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931128" w:rsidRDefault="003A3463" w:rsidP="003A3463">
      <w:pPr>
        <w:pStyle w:val="Prrafodelista"/>
        <w:spacing w:after="120"/>
        <w:jc w:val="center"/>
        <w:rPr>
          <w:rFonts w:ascii="Arial" w:hAnsi="Arial" w:cs="Arial"/>
          <w:sz w:val="28"/>
          <w:lang w:val="es-EC"/>
        </w:rPr>
      </w:pPr>
      <w:r w:rsidRPr="00931128">
        <w:rPr>
          <w:rFonts w:ascii="Arial" w:hAnsi="Arial" w:cs="Arial"/>
          <w:color w:val="002060"/>
          <w:sz w:val="28"/>
          <w:lang w:val="es-EC"/>
        </w:rPr>
        <w:t>Pistas para meditar</w:t>
      </w:r>
    </w:p>
    <w:p w14:paraId="70BE7BA6" w14:textId="77777777" w:rsidR="003A3463" w:rsidRPr="00931128" w:rsidRDefault="003A3463" w:rsidP="003A3463">
      <w:pPr>
        <w:pStyle w:val="Prrafodelista"/>
        <w:rPr>
          <w:rFonts w:ascii="Arial" w:hAnsi="Arial" w:cs="Arial"/>
          <w:lang w:val="es-EC"/>
        </w:rPr>
      </w:pPr>
    </w:p>
    <w:p w14:paraId="71022D38" w14:textId="079ADB36" w:rsidR="006A0B69" w:rsidRPr="00931128" w:rsidRDefault="006A0B69" w:rsidP="006A0B69">
      <w:pPr>
        <w:jc w:val="center"/>
        <w:rPr>
          <w:b/>
          <w:sz w:val="36"/>
          <w:lang w:val="es-EC"/>
        </w:rPr>
      </w:pPr>
      <w:bookmarkStart w:id="0" w:name="_Hlk184373328"/>
      <w:bookmarkStart w:id="1" w:name="_GoBack"/>
      <w:r w:rsidRPr="00931128">
        <w:rPr>
          <w:b/>
          <w:color w:val="FF0000"/>
          <w:sz w:val="44"/>
          <w:lang w:val="es-EC"/>
        </w:rPr>
        <w:t>R</w:t>
      </w:r>
      <w:r w:rsidR="00931128" w:rsidRPr="00931128">
        <w:rPr>
          <w:b/>
          <w:sz w:val="36"/>
          <w:lang w:val="es-EC"/>
        </w:rPr>
        <w:t>ECONOCER</w:t>
      </w:r>
      <w:r w:rsidRPr="00931128">
        <w:rPr>
          <w:b/>
          <w:sz w:val="36"/>
          <w:lang w:val="es-EC"/>
        </w:rPr>
        <w:t xml:space="preserve"> – </w:t>
      </w:r>
      <w:r w:rsidRPr="00931128">
        <w:rPr>
          <w:b/>
          <w:color w:val="FF0000"/>
          <w:sz w:val="44"/>
          <w:lang w:val="es-EC"/>
        </w:rPr>
        <w:t>R</w:t>
      </w:r>
      <w:r w:rsidR="00931128" w:rsidRPr="00931128">
        <w:rPr>
          <w:b/>
          <w:sz w:val="36"/>
          <w:lang w:val="es-EC"/>
        </w:rPr>
        <w:t>EPENSAR</w:t>
      </w:r>
      <w:r w:rsidRPr="00931128">
        <w:rPr>
          <w:b/>
          <w:sz w:val="36"/>
          <w:lang w:val="es-EC"/>
        </w:rPr>
        <w:t xml:space="preserve"> - </w:t>
      </w:r>
      <w:r w:rsidRPr="00931128">
        <w:rPr>
          <w:b/>
          <w:color w:val="FF0000"/>
          <w:sz w:val="44"/>
          <w:lang w:val="es-EC"/>
        </w:rPr>
        <w:t>R</w:t>
      </w:r>
      <w:r w:rsidR="00931128">
        <w:rPr>
          <w:b/>
          <w:sz w:val="36"/>
          <w:lang w:val="es-EC"/>
        </w:rPr>
        <w:t>ELANZAR</w:t>
      </w:r>
    </w:p>
    <w:bookmarkEnd w:id="1"/>
    <w:p w14:paraId="7B8DB05B" w14:textId="365B89B9" w:rsidR="006A0B69" w:rsidRPr="00C7741D" w:rsidRDefault="006A0B69" w:rsidP="006A0B69">
      <w:pPr>
        <w:jc w:val="center"/>
        <w:rPr>
          <w:rFonts w:cstheme="minorHAnsi"/>
          <w:b/>
          <w:sz w:val="36"/>
        </w:rPr>
      </w:pPr>
      <w:r w:rsidRPr="00C7741D">
        <w:rPr>
          <w:rFonts w:cstheme="minorHAnsi"/>
          <w:b/>
          <w:sz w:val="36"/>
        </w:rPr>
        <w:t xml:space="preserve">TEMA </w:t>
      </w:r>
      <w:r>
        <w:rPr>
          <w:rFonts w:cstheme="minorHAnsi"/>
          <w:b/>
          <w:sz w:val="36"/>
        </w:rPr>
        <w:t>1: Don Bosco misionero</w:t>
      </w:r>
    </w:p>
    <w:p w14:paraId="2E091C86" w14:textId="77777777" w:rsidR="00151448" w:rsidRDefault="00151448" w:rsidP="00151448">
      <w:pPr>
        <w:spacing w:after="0"/>
        <w:ind w:firstLine="708"/>
        <w:jc w:val="center"/>
        <w:rPr>
          <w:rFonts w:ascii="Antique Olive Roman" w:hAnsi="Antique Olive Roman" w:cstheme="minorHAnsi"/>
        </w:rPr>
      </w:pPr>
      <w:r>
        <w:rPr>
          <w:rFonts w:ascii="Antique Olive Roman" w:hAnsi="Antique Olive Roman" w:cstheme="minorHAnsi"/>
        </w:rPr>
        <w:t>“</w:t>
      </w:r>
      <w:r w:rsidRPr="007E7E37">
        <w:rPr>
          <w:rFonts w:ascii="Antique Olive Roman" w:hAnsi="Antique Olive Roman" w:cstheme="minorHAnsi"/>
        </w:rPr>
        <w:t>Si yo tuviera doce sacerdotes a mi disposición</w:t>
      </w:r>
    </w:p>
    <w:p w14:paraId="2E981307" w14:textId="77777777" w:rsidR="00151448" w:rsidRDefault="00151448" w:rsidP="00151448">
      <w:pPr>
        <w:spacing w:after="0"/>
        <w:ind w:firstLine="708"/>
        <w:jc w:val="center"/>
        <w:rPr>
          <w:rFonts w:ascii="Antique Olive Roman" w:hAnsi="Antique Olive Roman" w:cstheme="minorHAnsi"/>
        </w:rPr>
      </w:pPr>
      <w:r w:rsidRPr="007E7E37">
        <w:rPr>
          <w:rFonts w:ascii="Antique Olive Roman" w:hAnsi="Antique Olive Roman" w:cstheme="minorHAnsi"/>
        </w:rPr>
        <w:t>¡Cuánto bien podría hacer! Los mandaría a predicar por iglesias y plazas</w:t>
      </w:r>
      <w:r>
        <w:rPr>
          <w:rFonts w:ascii="Antique Olive Roman" w:hAnsi="Antique Olive Roman" w:cstheme="minorHAnsi"/>
        </w:rPr>
        <w:t>”</w:t>
      </w:r>
    </w:p>
    <w:p w14:paraId="703D7568" w14:textId="1B1EBEEC" w:rsidR="006A0B69" w:rsidRPr="00151448" w:rsidRDefault="00151448" w:rsidP="00151448">
      <w:pPr>
        <w:spacing w:after="0"/>
        <w:jc w:val="center"/>
        <w:rPr>
          <w:rFonts w:ascii="Antique Olive Roman" w:hAnsi="Antique Olive Roman" w:cstheme="minorHAnsi"/>
          <w:sz w:val="20"/>
          <w:lang w:val="es-EC"/>
        </w:rPr>
      </w:pPr>
      <w:r w:rsidRPr="00151448">
        <w:rPr>
          <w:rFonts w:ascii="Antique Olive Roman" w:hAnsi="Antique Olive Roman" w:cstheme="minorHAnsi"/>
          <w:sz w:val="20"/>
          <w:lang w:val="es-EC"/>
        </w:rPr>
        <w:t>Don Bosco a Miguel Rúa en 1850</w:t>
      </w:r>
      <w:r w:rsidRPr="00151448">
        <w:rPr>
          <w:rFonts w:ascii="Antique Olive Roman" w:hAnsi="Antique Olive Roman" w:cstheme="minorHAnsi"/>
          <w:sz w:val="20"/>
        </w:rPr>
        <w:t>“</w:t>
      </w:r>
      <w:r w:rsidR="006A0B69" w:rsidRPr="00151448">
        <w:rPr>
          <w:rFonts w:ascii="Antique Olive Roman" w:hAnsi="Antique Olive Roman" w:cstheme="minorHAnsi"/>
          <w:sz w:val="20"/>
        </w:rPr>
        <w:t xml:space="preserve"> </w:t>
      </w:r>
    </w:p>
    <w:p w14:paraId="00CE0B26" w14:textId="77777777" w:rsidR="006A0B69" w:rsidRPr="00FB59B4" w:rsidRDefault="006A0B69" w:rsidP="006A0B69">
      <w:pPr>
        <w:jc w:val="center"/>
        <w:rPr>
          <w:rFonts w:ascii="Antique Olive Roman" w:hAnsi="Antique Olive Roman" w:cstheme="minorHAnsi"/>
          <w:lang w:val="es-EC"/>
        </w:rPr>
      </w:pPr>
      <w:r w:rsidRPr="00FB59B4">
        <w:rPr>
          <w:rFonts w:ascii="Antique Olive Roman" w:hAnsi="Antique Olive Roman" w:cstheme="minorHAnsi"/>
          <w:lang w:val="es-EC"/>
        </w:rPr>
        <w:t>............................................</w:t>
      </w:r>
    </w:p>
    <w:p w14:paraId="55C1D743" w14:textId="06455CE3" w:rsidR="00151448" w:rsidRDefault="00151448" w:rsidP="00151448">
      <w:pPr>
        <w:spacing w:after="0"/>
        <w:jc w:val="center"/>
        <w:rPr>
          <w:rFonts w:ascii="Antique Olive Roman" w:hAnsi="Antique Olive Roman" w:cstheme="minorHAnsi"/>
        </w:rPr>
      </w:pPr>
      <w:r w:rsidRPr="007E7E37">
        <w:rPr>
          <w:rFonts w:ascii="Antique Olive Roman" w:hAnsi="Antique Olive Roman" w:cstheme="minorHAnsi"/>
        </w:rPr>
        <w:t xml:space="preserve">En don Bosco se transparentaban sus ardientes deseos </w:t>
      </w:r>
    </w:p>
    <w:p w14:paraId="086BFF1C" w14:textId="77777777" w:rsidR="00151448" w:rsidRDefault="00151448" w:rsidP="00151448">
      <w:pPr>
        <w:spacing w:after="0"/>
        <w:jc w:val="center"/>
        <w:rPr>
          <w:rFonts w:ascii="Antique Olive Roman" w:hAnsi="Antique Olive Roman" w:cstheme="minorHAnsi"/>
        </w:rPr>
      </w:pPr>
      <w:r w:rsidRPr="007E7E37">
        <w:rPr>
          <w:rFonts w:ascii="Antique Olive Roman" w:hAnsi="Antique Olive Roman" w:cstheme="minorHAnsi"/>
        </w:rPr>
        <w:t>de evangelizar a los pueblos y salvar a las almas</w:t>
      </w:r>
      <w:r>
        <w:rPr>
          <w:rFonts w:ascii="Antique Olive Roman" w:hAnsi="Antique Olive Roman" w:cstheme="minorHAnsi"/>
        </w:rPr>
        <w:t>”</w:t>
      </w:r>
    </w:p>
    <w:p w14:paraId="32267983" w14:textId="77777777" w:rsidR="00151448" w:rsidRPr="00151448" w:rsidRDefault="00151448" w:rsidP="00151448">
      <w:pPr>
        <w:jc w:val="center"/>
        <w:rPr>
          <w:rFonts w:ascii="Antique Olive Roman" w:hAnsi="Antique Olive Roman" w:cstheme="minorHAnsi"/>
          <w:sz w:val="20"/>
          <w:lang w:val="it-IT"/>
        </w:rPr>
      </w:pPr>
      <w:r w:rsidRPr="00151448">
        <w:rPr>
          <w:rFonts w:ascii="Antique Olive Roman" w:hAnsi="Antique Olive Roman" w:cstheme="minorHAnsi"/>
          <w:sz w:val="20"/>
          <w:lang w:val="it-IT"/>
        </w:rPr>
        <w:t>Don Ascanio Savio. Salesiano / MBe 3,284</w:t>
      </w:r>
    </w:p>
    <w:p w14:paraId="030983EB" w14:textId="77777777" w:rsidR="006A0B69" w:rsidRPr="00151448" w:rsidRDefault="006A0B69" w:rsidP="006A0B69">
      <w:pPr>
        <w:ind w:firstLine="708"/>
        <w:jc w:val="center"/>
        <w:rPr>
          <w:rFonts w:ascii="Antique Olive Roman" w:hAnsi="Antique Olive Roman" w:cstheme="minorHAnsi"/>
          <w:lang w:val="it-IT"/>
        </w:rPr>
      </w:pPr>
    </w:p>
    <w:p w14:paraId="1F16866B" w14:textId="17DBE3D3" w:rsidR="006A0B69" w:rsidRPr="006A0B69" w:rsidRDefault="006A0B69" w:rsidP="006A0B69">
      <w:pPr>
        <w:pStyle w:val="Prrafodelista"/>
        <w:numPr>
          <w:ilvl w:val="0"/>
          <w:numId w:val="5"/>
        </w:numPr>
        <w:rPr>
          <w:rFonts w:cstheme="minorHAnsi"/>
          <w:b/>
        </w:rPr>
      </w:pPr>
      <w:r w:rsidRPr="006A0B69">
        <w:rPr>
          <w:rFonts w:cstheme="minorHAnsi"/>
          <w:b/>
        </w:rPr>
        <w:t>ALGUNAS REFLEXIONES HISTÓRICO-CRÍTICAS</w:t>
      </w:r>
    </w:p>
    <w:p w14:paraId="3E2F8B9E" w14:textId="77777777" w:rsidR="006A0B69" w:rsidRDefault="006A0B69" w:rsidP="006A0B69">
      <w:pPr>
        <w:ind w:firstLine="708"/>
        <w:jc w:val="both"/>
        <w:rPr>
          <w:rFonts w:cstheme="minorHAnsi"/>
        </w:rPr>
      </w:pPr>
      <w:r>
        <w:rPr>
          <w:rFonts w:cstheme="minorHAnsi"/>
        </w:rPr>
        <w:t>¿</w:t>
      </w:r>
      <w:bookmarkEnd w:id="0"/>
      <w:r>
        <w:rPr>
          <w:rFonts w:cstheme="minorHAnsi"/>
        </w:rPr>
        <w:t xml:space="preserve">Desde cuándo se puede hablar de “don Bosco Misionero”? Desde que Juanito era pequeño lo podemos ver haciendo el bien de muchas maneras a muchos de sus amigos; siempre tuvo interés por hacerles el bien. Él mismo lo cuenta en las </w:t>
      </w:r>
      <w:r>
        <w:rPr>
          <w:rFonts w:cstheme="minorHAnsi"/>
          <w:i/>
        </w:rPr>
        <w:t>Memorias del Oratorio</w:t>
      </w:r>
      <w:r>
        <w:rPr>
          <w:rFonts w:cstheme="minorHAnsi"/>
        </w:rPr>
        <w:t xml:space="preserve">: </w:t>
      </w:r>
      <w:r w:rsidRPr="00151448">
        <w:rPr>
          <w:rFonts w:cstheme="minorHAnsi"/>
        </w:rPr>
        <w:t>“</w:t>
      </w:r>
      <w:r w:rsidRPr="00151448">
        <w:rPr>
          <w:rStyle w:val="Normal1"/>
          <w:rFonts w:asciiTheme="minorHAnsi" w:hAnsiTheme="minorHAnsi" w:cstheme="minorHAnsi"/>
          <w:sz w:val="22"/>
          <w:lang w:val="es-ES"/>
        </w:rPr>
        <w:t>Muchas veces se me ha preguntado a qué edad comencé a preocuparme por los chi</w:t>
      </w:r>
      <w:r w:rsidRPr="00151448">
        <w:rPr>
          <w:rStyle w:val="Normal1"/>
          <w:rFonts w:asciiTheme="minorHAnsi" w:hAnsiTheme="minorHAnsi" w:cstheme="minorHAnsi"/>
          <w:sz w:val="22"/>
          <w:lang w:val="es-ES"/>
        </w:rPr>
        <w:softHyphen/>
        <w:t>cos. Pues ya a los diez años hacía lo que era compatible con esa edad y era una especie de oratorio festivo. /…/ Por es</w:t>
      </w:r>
      <w:r w:rsidRPr="00151448">
        <w:rPr>
          <w:rStyle w:val="Normal1"/>
          <w:rFonts w:asciiTheme="minorHAnsi" w:hAnsiTheme="minorHAnsi" w:cstheme="minorHAnsi"/>
          <w:sz w:val="22"/>
          <w:lang w:val="es-ES"/>
        </w:rPr>
        <w:softHyphen/>
        <w:t>to mismo, era muy ama</w:t>
      </w:r>
      <w:r w:rsidRPr="00151448">
        <w:rPr>
          <w:rStyle w:val="Normal1"/>
          <w:rFonts w:asciiTheme="minorHAnsi" w:hAnsiTheme="minorHAnsi" w:cstheme="minorHAnsi"/>
          <w:sz w:val="22"/>
          <w:lang w:val="es-ES"/>
        </w:rPr>
        <w:softHyphen/>
      </w:r>
      <w:r w:rsidRPr="00151448">
        <w:rPr>
          <w:rStyle w:val="Normal1"/>
          <w:rFonts w:asciiTheme="minorHAnsi" w:hAnsiTheme="minorHAnsi" w:cstheme="minorHAnsi"/>
          <w:sz w:val="22"/>
          <w:lang w:val="es-ES"/>
        </w:rPr>
        <w:softHyphen/>
        <w:t>do y respetado de mis compañeros. Me busca</w:t>
      </w:r>
      <w:r w:rsidRPr="00151448">
        <w:rPr>
          <w:rStyle w:val="Normal1"/>
          <w:rFonts w:asciiTheme="minorHAnsi" w:hAnsiTheme="minorHAnsi" w:cstheme="minorHAnsi"/>
          <w:sz w:val="22"/>
          <w:lang w:val="es-ES"/>
        </w:rPr>
        <w:softHyphen/>
        <w:t>ban o co</w:t>
      </w:r>
      <w:r w:rsidRPr="00151448">
        <w:rPr>
          <w:rStyle w:val="Normal1"/>
          <w:rFonts w:asciiTheme="minorHAnsi" w:hAnsiTheme="minorHAnsi" w:cstheme="minorHAnsi"/>
          <w:sz w:val="22"/>
          <w:lang w:val="es-ES"/>
        </w:rPr>
        <w:softHyphen/>
        <w:t>mo juez o como ami</w:t>
      </w:r>
      <w:r w:rsidRPr="00151448">
        <w:rPr>
          <w:rStyle w:val="Normal1"/>
          <w:rFonts w:asciiTheme="minorHAnsi" w:hAnsiTheme="minorHAnsi" w:cstheme="minorHAnsi"/>
          <w:sz w:val="22"/>
          <w:lang w:val="es-ES"/>
        </w:rPr>
        <w:softHyphen/>
        <w:t>go. Por mi parte, trataba de hacer el bien a todos, el mal, a ninguno</w:t>
      </w:r>
      <w:r w:rsidRPr="00151448">
        <w:rPr>
          <w:rStyle w:val="Refdenotaalpie"/>
          <w:rFonts w:cstheme="minorHAnsi"/>
          <w:lang w:val="es-ES"/>
        </w:rPr>
        <w:footnoteReference w:id="1"/>
      </w:r>
      <w:r w:rsidRPr="00151448">
        <w:rPr>
          <w:rStyle w:val="Normal1"/>
          <w:rFonts w:asciiTheme="minorHAnsi" w:hAnsiTheme="minorHAnsi" w:cstheme="minorHAnsi"/>
          <w:sz w:val="22"/>
          <w:lang w:val="es-ES"/>
        </w:rPr>
        <w:t>”.</w:t>
      </w:r>
      <w:r>
        <w:rPr>
          <w:rFonts w:cstheme="minorHAnsi"/>
        </w:rPr>
        <w:t xml:space="preserve"> “La vocación misionera de San Juan Bosco podría decirse que nació con su misma vocación sacerdotal. Acabados los estudios de humanidades en </w:t>
      </w:r>
      <w:proofErr w:type="spellStart"/>
      <w:r>
        <w:rPr>
          <w:rFonts w:cstheme="minorHAnsi"/>
        </w:rPr>
        <w:t>Chieri</w:t>
      </w:r>
      <w:proofErr w:type="spellEnd"/>
      <w:r>
        <w:rPr>
          <w:rFonts w:cstheme="minorHAnsi"/>
        </w:rPr>
        <w:t xml:space="preserve">, a los 19 años, en el verano de 1834-1835, Juan Bosco regresó a I </w:t>
      </w:r>
      <w:proofErr w:type="spellStart"/>
      <w:r>
        <w:rPr>
          <w:rFonts w:cstheme="minorHAnsi"/>
        </w:rPr>
        <w:t>Becchi</w:t>
      </w:r>
      <w:proofErr w:type="spellEnd"/>
      <w:r>
        <w:rPr>
          <w:rFonts w:cstheme="minorHAnsi"/>
        </w:rPr>
        <w:t xml:space="preserve"> con su madre y su hermano José para ayudarles a trabajar en las tareas ordinarias del campo. Tales eran las dificultades económicas para seguir estudiando que pensó hacerse religioso ingresando en la Congregación de los Oblatos de María Virgen para </w:t>
      </w:r>
      <w:r>
        <w:rPr>
          <w:rFonts w:cstheme="minorHAnsi"/>
          <w:i/>
        </w:rPr>
        <w:t>consagrarse por entero a las misiones extranjeras</w:t>
      </w:r>
      <w:r>
        <w:rPr>
          <w:rFonts w:cstheme="minorHAnsi"/>
        </w:rPr>
        <w:t>”</w:t>
      </w:r>
      <w:r>
        <w:rPr>
          <w:rStyle w:val="Refdenotaalpie"/>
          <w:rFonts w:cstheme="minorHAnsi"/>
        </w:rPr>
        <w:footnoteReference w:id="2"/>
      </w:r>
      <w:r>
        <w:rPr>
          <w:rFonts w:cstheme="minorHAnsi"/>
        </w:rPr>
        <w:t>.</w:t>
      </w:r>
    </w:p>
    <w:p w14:paraId="410C0796" w14:textId="1F2572D5" w:rsidR="006A0B69" w:rsidRDefault="006A0B69" w:rsidP="006A0B69">
      <w:pPr>
        <w:ind w:firstLine="708"/>
        <w:jc w:val="both"/>
        <w:rPr>
          <w:rFonts w:cstheme="minorHAnsi"/>
        </w:rPr>
      </w:pPr>
      <w:r>
        <w:rPr>
          <w:rFonts w:cstheme="minorHAnsi"/>
        </w:rPr>
        <w:t xml:space="preserve">Qué providencial que Juan Bosco no tomó la decisión sólo por la “emergencia económica”, dejándose orientar por la carencia, que era real y apremiante; sino que intervino en su vida don </w:t>
      </w:r>
      <w:proofErr w:type="spellStart"/>
      <w:r>
        <w:rPr>
          <w:rFonts w:cstheme="minorHAnsi"/>
        </w:rPr>
        <w:t>Cinzano</w:t>
      </w:r>
      <w:proofErr w:type="spellEnd"/>
      <w:r>
        <w:rPr>
          <w:rFonts w:cstheme="minorHAnsi"/>
        </w:rPr>
        <w:t xml:space="preserve">, cura ecónomo de Castelnuovo, que llegó a ser párroco de ahí. Acogió el tiempo de verano al seminarista Juan Bosco. “Don </w:t>
      </w:r>
      <w:proofErr w:type="spellStart"/>
      <w:r>
        <w:rPr>
          <w:rFonts w:cstheme="minorHAnsi"/>
        </w:rPr>
        <w:t>Cinzano</w:t>
      </w:r>
      <w:proofErr w:type="spellEnd"/>
      <w:r>
        <w:rPr>
          <w:rFonts w:cstheme="minorHAnsi"/>
        </w:rPr>
        <w:t xml:space="preserve"> le procuró honesto alojamiento en </w:t>
      </w:r>
      <w:proofErr w:type="spellStart"/>
      <w:r>
        <w:rPr>
          <w:rFonts w:cstheme="minorHAnsi"/>
        </w:rPr>
        <w:t>Chieri</w:t>
      </w:r>
      <w:proofErr w:type="spellEnd"/>
      <w:r>
        <w:rPr>
          <w:rFonts w:cstheme="minorHAnsi"/>
        </w:rPr>
        <w:t xml:space="preserve"> para que continuara estudiando, y lo recomendó por medio de don Cafasso. Juan Bosco en persona aseguró al Profesor don Juan </w:t>
      </w:r>
      <w:proofErr w:type="spellStart"/>
      <w:r>
        <w:rPr>
          <w:rFonts w:cstheme="minorHAnsi"/>
        </w:rPr>
        <w:t>Turchi</w:t>
      </w:r>
      <w:proofErr w:type="spellEnd"/>
      <w:r>
        <w:rPr>
          <w:rFonts w:cstheme="minorHAnsi"/>
        </w:rPr>
        <w:t xml:space="preserve"> que a no haber sido por el consejo </w:t>
      </w:r>
      <w:r>
        <w:rPr>
          <w:rFonts w:cstheme="minorHAnsi"/>
        </w:rPr>
        <w:lastRenderedPageBreak/>
        <w:t xml:space="preserve">y la ayuda de don </w:t>
      </w:r>
      <w:proofErr w:type="spellStart"/>
      <w:r>
        <w:rPr>
          <w:rFonts w:cstheme="minorHAnsi"/>
        </w:rPr>
        <w:t>C</w:t>
      </w:r>
      <w:r w:rsidR="00151448">
        <w:rPr>
          <w:rFonts w:cstheme="minorHAnsi"/>
        </w:rPr>
        <w:t>i</w:t>
      </w:r>
      <w:r>
        <w:rPr>
          <w:rFonts w:cstheme="minorHAnsi"/>
        </w:rPr>
        <w:t>nzano</w:t>
      </w:r>
      <w:proofErr w:type="spellEnd"/>
      <w:r>
        <w:rPr>
          <w:rFonts w:cstheme="minorHAnsi"/>
        </w:rPr>
        <w:t xml:space="preserve"> hubiera ingresado aquel año entre los Oblatos de María porque Dios había hecho germinar en su corazón un ardiente deseo de entregar toda su vida a la evangelización de las gentes, y en esta Congregación podría hacerlo”</w:t>
      </w:r>
      <w:r>
        <w:rPr>
          <w:rStyle w:val="Refdenotaalpie"/>
          <w:rFonts w:cstheme="minorHAnsi"/>
        </w:rPr>
        <w:footnoteReference w:id="3"/>
      </w:r>
      <w:r>
        <w:rPr>
          <w:rFonts w:cstheme="minorHAnsi"/>
        </w:rPr>
        <w:t xml:space="preserve">. Además, Dios puso en la vida de Juan amigos cercanos con grande pasión misionera, y ello también influyó en el corazón de Juan. “En 1840, José </w:t>
      </w:r>
      <w:proofErr w:type="spellStart"/>
      <w:r>
        <w:rPr>
          <w:rFonts w:cstheme="minorHAnsi"/>
        </w:rPr>
        <w:t>Burzio</w:t>
      </w:r>
      <w:proofErr w:type="spellEnd"/>
      <w:r>
        <w:rPr>
          <w:rFonts w:cstheme="minorHAnsi"/>
        </w:rPr>
        <w:t>, compañero de Juan en el Seminario, antes de entrar al noviciado con los Oblatos de María</w:t>
      </w:r>
      <w:r w:rsidR="00151448">
        <w:rPr>
          <w:rFonts w:cstheme="minorHAnsi"/>
        </w:rPr>
        <w:t>,</w:t>
      </w:r>
      <w:r>
        <w:rPr>
          <w:rFonts w:cstheme="minorHAnsi"/>
        </w:rPr>
        <w:t xml:space="preserve"> seducido por la vocación misionera</w:t>
      </w:r>
      <w:r w:rsidR="00151448">
        <w:rPr>
          <w:rFonts w:cstheme="minorHAnsi"/>
        </w:rPr>
        <w:t>,</w:t>
      </w:r>
      <w:r>
        <w:rPr>
          <w:rFonts w:cstheme="minorHAnsi"/>
        </w:rPr>
        <w:t xml:space="preserve"> había sembrado la misma inquietud en su amigo. Esta preocupación ocupó el corazón de don Bosco al comienzo de su experiencia de novel sacerdote en Turín /…/”</w:t>
      </w:r>
      <w:r>
        <w:rPr>
          <w:rStyle w:val="Refdenotaalpie"/>
          <w:rFonts w:cstheme="minorHAnsi"/>
        </w:rPr>
        <w:footnoteReference w:id="4"/>
      </w:r>
      <w:r>
        <w:rPr>
          <w:rFonts w:cstheme="minorHAnsi"/>
        </w:rPr>
        <w:t>.</w:t>
      </w:r>
    </w:p>
    <w:p w14:paraId="058BE182" w14:textId="6D9B9518" w:rsidR="006A0B69" w:rsidRDefault="006A0B69" w:rsidP="006A0B69">
      <w:pPr>
        <w:ind w:firstLine="708"/>
        <w:jc w:val="both"/>
        <w:rPr>
          <w:rFonts w:cstheme="minorHAnsi"/>
        </w:rPr>
      </w:pPr>
      <w:r>
        <w:rPr>
          <w:rFonts w:cstheme="minorHAnsi"/>
        </w:rPr>
        <w:t>Juan Bosco termina el seminario, y el 5 de junio se ordena sacerdote. Tiene varias opciones de trabajo, las consulta con don Cafasso y éste le pide que vaya a</w:t>
      </w:r>
      <w:r w:rsidR="00151448">
        <w:rPr>
          <w:rFonts w:cstheme="minorHAnsi"/>
        </w:rPr>
        <w:t xml:space="preserve"> </w:t>
      </w:r>
      <w:r>
        <w:rPr>
          <w:rFonts w:cstheme="minorHAnsi"/>
        </w:rPr>
        <w:t>l</w:t>
      </w:r>
      <w:r w:rsidR="00151448">
        <w:rPr>
          <w:rFonts w:cstheme="minorHAnsi"/>
        </w:rPr>
        <w:t>a</w:t>
      </w:r>
      <w:r>
        <w:rPr>
          <w:rFonts w:cstheme="minorHAnsi"/>
        </w:rPr>
        <w:t xml:space="preserve"> “</w:t>
      </w:r>
      <w:r w:rsidR="00151448">
        <w:rPr>
          <w:rFonts w:cstheme="minorHAnsi"/>
        </w:rPr>
        <w:t>Residencia</w:t>
      </w:r>
      <w:r>
        <w:rPr>
          <w:rFonts w:cstheme="minorHAnsi"/>
        </w:rPr>
        <w:t xml:space="preserve"> Eclesiástic</w:t>
      </w:r>
      <w:r w:rsidR="00151448">
        <w:rPr>
          <w:rFonts w:cstheme="minorHAnsi"/>
        </w:rPr>
        <w:t>a</w:t>
      </w:r>
      <w:r>
        <w:rPr>
          <w:rFonts w:cstheme="minorHAnsi"/>
        </w:rPr>
        <w:t xml:space="preserve">” donde profundiza la moral de San Alfonso de Ligorio </w:t>
      </w:r>
      <w:r w:rsidR="00151448">
        <w:rPr>
          <w:rFonts w:cstheme="minorHAnsi"/>
        </w:rPr>
        <w:t>donde</w:t>
      </w:r>
      <w:r>
        <w:rPr>
          <w:rFonts w:cstheme="minorHAnsi"/>
        </w:rPr>
        <w:t xml:space="preserve"> reflexiona </w:t>
      </w:r>
      <w:r w:rsidR="00151448">
        <w:rPr>
          <w:rFonts w:cstheme="minorHAnsi"/>
        </w:rPr>
        <w:t xml:space="preserve">y practica </w:t>
      </w:r>
      <w:r>
        <w:rPr>
          <w:rFonts w:cstheme="minorHAnsi"/>
        </w:rPr>
        <w:t>la pastoral. En 1844 a punto de salir de la Residencia y “tras completar los cursos de moral y teología pastoral, don Bosco estuvo pensando [nuevamente] en unirse a los Oblatos de María y marchar a las misiones. Fue don Cafasso, su director espiritual, quien tomó la decisión y lo tranquilizó”</w:t>
      </w:r>
      <w:r>
        <w:rPr>
          <w:rStyle w:val="Refdenotaalpie"/>
          <w:rFonts w:cstheme="minorHAnsi"/>
        </w:rPr>
        <w:footnoteReference w:id="5"/>
      </w:r>
      <w:r>
        <w:rPr>
          <w:rFonts w:cstheme="minorHAnsi"/>
        </w:rPr>
        <w:t>. Las primicias del sacerdocio de don Bosco las vivió en un clima eclesial de fuertes motivaciones misioneras. Tuvo mucho que ver la acción pastoral del Papa Gregorio XVI</w:t>
      </w:r>
      <w:r>
        <w:rPr>
          <w:rStyle w:val="Refdenotaalpie"/>
          <w:rFonts w:cstheme="minorHAnsi"/>
        </w:rPr>
        <w:footnoteReference w:id="6"/>
      </w:r>
      <w:r>
        <w:rPr>
          <w:rFonts w:cstheme="minorHAnsi"/>
        </w:rPr>
        <w:t>.</w:t>
      </w:r>
    </w:p>
    <w:p w14:paraId="6256EDCC" w14:textId="77777777" w:rsidR="006A0B69" w:rsidRDefault="006A0B69" w:rsidP="006A0B69">
      <w:pPr>
        <w:ind w:firstLine="708"/>
        <w:jc w:val="both"/>
        <w:rPr>
          <w:rFonts w:cstheme="minorHAnsi"/>
        </w:rPr>
      </w:pPr>
      <w:r>
        <w:rPr>
          <w:rFonts w:cstheme="minorHAnsi"/>
        </w:rPr>
        <w:t xml:space="preserve">Su corazón inquieto seguía con el deseo de hacer algo por las misiones. De hecho, seguía leyendo los </w:t>
      </w:r>
      <w:r>
        <w:rPr>
          <w:rFonts w:cstheme="minorHAnsi"/>
          <w:i/>
        </w:rPr>
        <w:t>Anales</w:t>
      </w:r>
      <w:r>
        <w:rPr>
          <w:rFonts w:cstheme="minorHAnsi"/>
        </w:rPr>
        <w:t xml:space="preserve"> y las </w:t>
      </w:r>
      <w:r>
        <w:rPr>
          <w:rFonts w:cstheme="minorHAnsi"/>
          <w:i/>
        </w:rPr>
        <w:t>Cartas</w:t>
      </w:r>
      <w:r>
        <w:rPr>
          <w:rFonts w:cstheme="minorHAnsi"/>
        </w:rPr>
        <w:t xml:space="preserve">, que eran las publicaciones de la </w:t>
      </w:r>
      <w:r>
        <w:rPr>
          <w:rFonts w:cstheme="minorHAnsi"/>
          <w:i/>
        </w:rPr>
        <w:t>Sociedad para la Propagación de la Fe</w:t>
      </w:r>
      <w:r>
        <w:rPr>
          <w:rFonts w:cstheme="minorHAnsi"/>
        </w:rPr>
        <w:t xml:space="preserve"> y de la </w:t>
      </w:r>
      <w:r>
        <w:rPr>
          <w:rFonts w:cstheme="minorHAnsi"/>
          <w:i/>
        </w:rPr>
        <w:t>Obra pontificia de la Santa Infancia</w:t>
      </w:r>
      <w:r>
        <w:rPr>
          <w:rFonts w:cstheme="minorHAnsi"/>
        </w:rPr>
        <w:t xml:space="preserve">. Platicaba ya en 1848 con uno de sus clérigos, Santiago </w:t>
      </w:r>
      <w:proofErr w:type="spellStart"/>
      <w:r>
        <w:rPr>
          <w:rFonts w:cstheme="minorHAnsi"/>
        </w:rPr>
        <w:t>Bellía</w:t>
      </w:r>
      <w:proofErr w:type="spellEnd"/>
      <w:r>
        <w:rPr>
          <w:rFonts w:cstheme="minorHAnsi"/>
        </w:rPr>
        <w:t>, y ya le hablaba de la intención de mandar misioneros a la Patagonia y Tierra del Fuego</w:t>
      </w:r>
      <w:r>
        <w:rPr>
          <w:rStyle w:val="Refdenotaalpie"/>
          <w:rFonts w:cstheme="minorHAnsi"/>
        </w:rPr>
        <w:footnoteReference w:id="7"/>
      </w:r>
      <w:r>
        <w:rPr>
          <w:rFonts w:cstheme="minorHAnsi"/>
        </w:rPr>
        <w:t>.</w:t>
      </w:r>
    </w:p>
    <w:p w14:paraId="3BEDA671" w14:textId="78835E23" w:rsidR="006A0B69" w:rsidRPr="00DF479A" w:rsidRDefault="006A0B69" w:rsidP="006A0B69">
      <w:pPr>
        <w:ind w:firstLine="708"/>
        <w:jc w:val="both"/>
        <w:rPr>
          <w:rFonts w:cstheme="minorHAnsi"/>
        </w:rPr>
      </w:pPr>
      <w:r>
        <w:rPr>
          <w:rFonts w:cstheme="minorHAnsi"/>
        </w:rPr>
        <w:t>“Don Bosco estaba en contacto con gente consagrada a actividades misioneras y con congregaciones religiosas, masculinas y femeninas, que se dedicaban a las misiones. La canonización por Pío IX de los primeros mártires del Japón</w:t>
      </w:r>
      <w:r w:rsidR="00151448">
        <w:rPr>
          <w:rFonts w:cstheme="minorHAnsi"/>
        </w:rPr>
        <w:t>,</w:t>
      </w:r>
      <w:r>
        <w:rPr>
          <w:rFonts w:cstheme="minorHAnsi"/>
        </w:rPr>
        <w:t xml:space="preserve"> el 8 de junio de 1862</w:t>
      </w:r>
      <w:r w:rsidR="00151448">
        <w:rPr>
          <w:rFonts w:cstheme="minorHAnsi"/>
        </w:rPr>
        <w:t>,</w:t>
      </w:r>
      <w:r>
        <w:rPr>
          <w:rFonts w:cstheme="minorHAnsi"/>
        </w:rPr>
        <w:t xml:space="preserve"> y la beatificación de otro grupo de 205 personas</w:t>
      </w:r>
      <w:r w:rsidR="00151448">
        <w:rPr>
          <w:rFonts w:cstheme="minorHAnsi"/>
        </w:rPr>
        <w:t>,</w:t>
      </w:r>
      <w:r>
        <w:rPr>
          <w:rFonts w:cstheme="minorHAnsi"/>
        </w:rPr>
        <w:t xml:space="preserve"> el 29 de junio de 1867, en relación con el octavo centenario del martirio de san Pedro, fue ocasión para promocionar el espíritu misionero del Oratorio”</w:t>
      </w:r>
      <w:r>
        <w:rPr>
          <w:rStyle w:val="Refdenotaalpie"/>
          <w:rFonts w:cstheme="minorHAnsi"/>
        </w:rPr>
        <w:footnoteReference w:id="8"/>
      </w:r>
      <w:r>
        <w:rPr>
          <w:rFonts w:cstheme="minorHAnsi"/>
        </w:rPr>
        <w:t xml:space="preserve">. Y al respecto de la beatificación del 8 de junio, sabemos que impresionó el corazón misionero de don Bosco; “/…/ había adolescentes y adultos, catequistas seglares y religiosos franciscanos y jesuitas; chinos, coreanos, españoles, indios, japoneses, mexicanos, /…/ tuvo repercusión en los oratorios de Turín, y reaparece narrada en la cuarta edición de la </w:t>
      </w:r>
      <w:proofErr w:type="spellStart"/>
      <w:r>
        <w:rPr>
          <w:rFonts w:cstheme="minorHAnsi"/>
          <w:i/>
        </w:rPr>
        <w:t>Storia</w:t>
      </w:r>
      <w:proofErr w:type="spellEnd"/>
      <w:r>
        <w:rPr>
          <w:rFonts w:cstheme="minorHAnsi"/>
          <w:i/>
        </w:rPr>
        <w:t xml:space="preserve"> </w:t>
      </w:r>
      <w:proofErr w:type="spellStart"/>
      <w:r>
        <w:rPr>
          <w:rFonts w:cstheme="minorHAnsi"/>
          <w:i/>
        </w:rPr>
        <w:t>Ecclesiastica</w:t>
      </w:r>
      <w:proofErr w:type="spellEnd"/>
      <w:r>
        <w:rPr>
          <w:rFonts w:cstheme="minorHAnsi"/>
        </w:rPr>
        <w:t xml:space="preserve"> (1871) de don Bosco</w:t>
      </w:r>
      <w:r w:rsidR="00151448">
        <w:rPr>
          <w:rFonts w:cstheme="minorHAnsi"/>
        </w:rPr>
        <w:t>,</w:t>
      </w:r>
      <w:r>
        <w:rPr>
          <w:rFonts w:cstheme="minorHAnsi"/>
        </w:rPr>
        <w:t xml:space="preserve"> con brevísimos datos biográficos de todos”</w:t>
      </w:r>
      <w:r>
        <w:rPr>
          <w:rStyle w:val="Refdenotaalpie"/>
          <w:rFonts w:cstheme="minorHAnsi"/>
        </w:rPr>
        <w:footnoteReference w:id="9"/>
      </w:r>
      <w:r>
        <w:rPr>
          <w:rFonts w:cstheme="minorHAnsi"/>
        </w:rPr>
        <w:t>.</w:t>
      </w:r>
    </w:p>
    <w:p w14:paraId="27171624" w14:textId="77777777" w:rsidR="006A0B69" w:rsidRDefault="006A0B69" w:rsidP="006A0B69">
      <w:pPr>
        <w:ind w:firstLine="708"/>
        <w:jc w:val="both"/>
        <w:rPr>
          <w:rFonts w:cstheme="minorHAnsi"/>
        </w:rPr>
      </w:pPr>
      <w:r>
        <w:rPr>
          <w:rFonts w:cstheme="minorHAnsi"/>
        </w:rPr>
        <w:t xml:space="preserve">Ya desde 1848, don Ascanio Savio se expresaba en estos términos de don Bosco: “Es un sacerdote excelente, </w:t>
      </w:r>
      <w:proofErr w:type="gramStart"/>
      <w:r>
        <w:rPr>
          <w:rFonts w:cstheme="minorHAnsi"/>
        </w:rPr>
        <w:t>que</w:t>
      </w:r>
      <w:proofErr w:type="gramEnd"/>
      <w:r>
        <w:rPr>
          <w:rFonts w:cstheme="minorHAnsi"/>
        </w:rPr>
        <w:t xml:space="preserve"> si todo el clero hiciera como él, ya estaría convertida y bautizada la humanidad entera. Porque se transparentaban sus ardientes deseos de evangelizar a los pueblos y salvar a las almas” (</w:t>
      </w:r>
      <w:proofErr w:type="spellStart"/>
      <w:r>
        <w:rPr>
          <w:rFonts w:cstheme="minorHAnsi"/>
        </w:rPr>
        <w:t>MBe</w:t>
      </w:r>
      <w:proofErr w:type="spellEnd"/>
      <w:r>
        <w:rPr>
          <w:rFonts w:cstheme="minorHAnsi"/>
        </w:rPr>
        <w:t xml:space="preserve"> 3,284). “En 1850 don Miguel Rúa le oyó exclamar repetidamente: -Si yo tuviera doce sacerdotes a mi disposición ¡Cuánto bien podría hacer! Los mandaría a predicar por iglesias y plazas. Y luego, mirando al mapa-</w:t>
      </w:r>
      <w:proofErr w:type="spellStart"/>
      <w:r>
        <w:rPr>
          <w:rFonts w:cstheme="minorHAnsi"/>
        </w:rPr>
        <w:t>mundi</w:t>
      </w:r>
      <w:proofErr w:type="spellEnd"/>
      <w:r>
        <w:rPr>
          <w:rFonts w:cstheme="minorHAnsi"/>
        </w:rPr>
        <w:t xml:space="preserve"> que pendía </w:t>
      </w:r>
      <w:r>
        <w:rPr>
          <w:rFonts w:cstheme="minorHAnsi"/>
        </w:rPr>
        <w:lastRenderedPageBreak/>
        <w:t>en la pared de su habitación, se fijaba en las regiones no cristianas, y repetía una y otra vez que su deseo más vehemente era llevar la luz del Evangelio a todas aquellas regiones enviando a ellas misioneros”</w:t>
      </w:r>
      <w:r>
        <w:rPr>
          <w:rStyle w:val="Refdenotaalpie"/>
          <w:rFonts w:cstheme="minorHAnsi"/>
        </w:rPr>
        <w:footnoteReference w:id="10"/>
      </w:r>
      <w:r>
        <w:rPr>
          <w:rFonts w:cstheme="minorHAnsi"/>
        </w:rPr>
        <w:t>.</w:t>
      </w:r>
    </w:p>
    <w:p w14:paraId="3BB93BCB" w14:textId="77777777" w:rsidR="006A0B69" w:rsidRDefault="006A0B69" w:rsidP="006A0B69">
      <w:pPr>
        <w:ind w:firstLine="708"/>
        <w:jc w:val="both"/>
        <w:rPr>
          <w:rFonts w:cstheme="minorHAnsi"/>
        </w:rPr>
      </w:pPr>
      <w:r>
        <w:rPr>
          <w:rFonts w:cstheme="minorHAnsi"/>
        </w:rPr>
        <w:t>De 1869 a 1870 se llevó a cabo el Concilio Vaticano I. Y los años previos de preparación, tuvieron influjos misioneros en don Bosco y en el Oratorio. “</w:t>
      </w:r>
      <w:proofErr w:type="spellStart"/>
      <w:r>
        <w:rPr>
          <w:rFonts w:cstheme="minorHAnsi"/>
          <w:i/>
        </w:rPr>
        <w:t>Combonianos</w:t>
      </w:r>
      <w:proofErr w:type="spellEnd"/>
      <w:r>
        <w:rPr>
          <w:rFonts w:cstheme="minorHAnsi"/>
        </w:rPr>
        <w:t xml:space="preserve"> y </w:t>
      </w:r>
      <w:r>
        <w:rPr>
          <w:rFonts w:cstheme="minorHAnsi"/>
          <w:i/>
        </w:rPr>
        <w:t>Padres Blancos</w:t>
      </w:r>
      <w:r>
        <w:rPr>
          <w:rFonts w:cstheme="minorHAnsi"/>
        </w:rPr>
        <w:t xml:space="preserve"> fueron, posiblemente, los grupos religiosos más innovadores entre las nuevas fuerzas en el campo de la misión (África). Sus fundadores, monseñor Comboni y el cardenal [Carlos] </w:t>
      </w:r>
      <w:proofErr w:type="spellStart"/>
      <w:r>
        <w:rPr>
          <w:rFonts w:cstheme="minorHAnsi"/>
        </w:rPr>
        <w:t>Lavigerie</w:t>
      </w:r>
      <w:proofErr w:type="spellEnd"/>
      <w:r>
        <w:rPr>
          <w:rFonts w:cstheme="minorHAnsi"/>
        </w:rPr>
        <w:t>, fueron indudablemente los misioneros más eminentes del siglo. Fueron también los que inspiraron más directamente a don Bosco la propia opción misionera, incluso aunque esta no fuera por África. El 4 de diciembre de 1864, don Daniel Comboni visitó el Oratorio para hablar con don Bosco sobre las misiones. /…/ Los dos probablemente intercambiaron opiniones sobre estrategias misioneras. Don Bosco, más adelante, establecería una estrategia similar para sus misiones; una estrategia, sin embargo, en la cual ocupaban un papel predominante los jóvenes”</w:t>
      </w:r>
      <w:r>
        <w:rPr>
          <w:rStyle w:val="Refdenotaalpie"/>
          <w:rFonts w:cstheme="minorHAnsi"/>
        </w:rPr>
        <w:footnoteReference w:id="11"/>
      </w:r>
      <w:r>
        <w:rPr>
          <w:rFonts w:cstheme="minorHAnsi"/>
        </w:rPr>
        <w:t>.</w:t>
      </w:r>
    </w:p>
    <w:p w14:paraId="4C37B6FB" w14:textId="77777777" w:rsidR="006A0B69" w:rsidRDefault="006A0B69" w:rsidP="006A0B69">
      <w:pPr>
        <w:ind w:firstLine="708"/>
        <w:jc w:val="both"/>
        <w:rPr>
          <w:rFonts w:cstheme="minorHAnsi"/>
        </w:rPr>
      </w:pPr>
      <w:r>
        <w:rPr>
          <w:rFonts w:cstheme="minorHAnsi"/>
        </w:rPr>
        <w:t xml:space="preserve">El corazón de don Bosco fue siempre MISIONERO, simplemente porque ardía en pasión apostólica, tenía un gran deseo de que todos tuviesen una relación personal y significativa con Jesucristo; así se propuso que lo vivieran sus jóvenes en el Oratorio (en todos sus oratorios). Por eso resulta muy valiosa la valoración de don </w:t>
      </w:r>
      <w:proofErr w:type="spellStart"/>
      <w:r>
        <w:rPr>
          <w:rFonts w:cstheme="minorHAnsi"/>
        </w:rPr>
        <w:t>Ceria</w:t>
      </w:r>
      <w:proofErr w:type="spellEnd"/>
      <w:r>
        <w:rPr>
          <w:rFonts w:cstheme="minorHAnsi"/>
        </w:rPr>
        <w:t xml:space="preserve"> al referirse a don Bosco como quien practicó la “Caridad universal”. </w:t>
      </w:r>
      <w:r w:rsidRPr="00993C94">
        <w:rPr>
          <w:rFonts w:cstheme="minorHAnsi"/>
        </w:rPr>
        <w:t>“/…/ Don Bosco practicó la caridad universal según las circunstancias. “Hacer bien a todos, daño a ninguno”, fue máxima suya, repetida aun poco antes de morir /…/”</w:t>
      </w:r>
      <w:r>
        <w:rPr>
          <w:rStyle w:val="Refdenotaalpie"/>
          <w:rFonts w:cstheme="minorHAnsi"/>
        </w:rPr>
        <w:footnoteReference w:id="12"/>
      </w:r>
      <w:r w:rsidRPr="00993C94">
        <w:rPr>
          <w:rFonts w:cstheme="minorHAnsi"/>
        </w:rPr>
        <w:t>.</w:t>
      </w:r>
    </w:p>
    <w:p w14:paraId="448D1FAA" w14:textId="3E354FC0" w:rsidR="006A0B69" w:rsidRDefault="006A0B69" w:rsidP="006A0B69">
      <w:pPr>
        <w:jc w:val="center"/>
        <w:rPr>
          <w:rFonts w:cstheme="minorHAnsi"/>
        </w:rPr>
      </w:pPr>
      <w:r>
        <w:rPr>
          <w:rFonts w:cstheme="minorHAnsi"/>
        </w:rPr>
        <w:t>…………………………………………………</w:t>
      </w:r>
    </w:p>
    <w:p w14:paraId="2184F905" w14:textId="43B652A3" w:rsidR="006A0B69" w:rsidRDefault="006A0B69" w:rsidP="006A0B69">
      <w:pPr>
        <w:ind w:firstLine="708"/>
        <w:jc w:val="both"/>
        <w:rPr>
          <w:rFonts w:cstheme="minorHAnsi"/>
        </w:rPr>
      </w:pPr>
      <w:r w:rsidRPr="002C7490">
        <w:rPr>
          <w:rFonts w:cstheme="minorHAnsi"/>
        </w:rPr>
        <w:t>Mientras</w:t>
      </w:r>
      <w:r>
        <w:rPr>
          <w:rFonts w:cstheme="minorHAnsi"/>
        </w:rPr>
        <w:t xml:space="preserve"> </w:t>
      </w:r>
      <w:r w:rsidRPr="002C7490">
        <w:rPr>
          <w:rFonts w:cstheme="minorHAnsi"/>
        </w:rPr>
        <w:t>tanto</w:t>
      </w:r>
      <w:r>
        <w:rPr>
          <w:rFonts w:cstheme="minorHAnsi"/>
        </w:rPr>
        <w:t xml:space="preserve"> </w:t>
      </w:r>
      <w:r w:rsidRPr="002C7490">
        <w:rPr>
          <w:rFonts w:cstheme="minorHAnsi"/>
        </w:rPr>
        <w:t>don</w:t>
      </w:r>
      <w:r>
        <w:rPr>
          <w:rFonts w:cstheme="minorHAnsi"/>
        </w:rPr>
        <w:t xml:space="preserve"> </w:t>
      </w:r>
      <w:r w:rsidRPr="002C7490">
        <w:rPr>
          <w:rFonts w:cstheme="minorHAnsi"/>
        </w:rPr>
        <w:t>Bosco</w:t>
      </w:r>
      <w:r>
        <w:rPr>
          <w:rFonts w:cstheme="minorHAnsi"/>
        </w:rPr>
        <w:t xml:space="preserve"> </w:t>
      </w:r>
      <w:r w:rsidRPr="002C7490">
        <w:rPr>
          <w:rFonts w:cstheme="minorHAnsi"/>
        </w:rPr>
        <w:t>no</w:t>
      </w:r>
      <w:r>
        <w:rPr>
          <w:rFonts w:cstheme="minorHAnsi"/>
        </w:rPr>
        <w:t xml:space="preserve"> </w:t>
      </w:r>
      <w:r w:rsidRPr="002C7490">
        <w:rPr>
          <w:rFonts w:cstheme="minorHAnsi"/>
        </w:rPr>
        <w:t>perdía</w:t>
      </w:r>
      <w:r>
        <w:rPr>
          <w:rFonts w:cstheme="minorHAnsi"/>
        </w:rPr>
        <w:t xml:space="preserve"> </w:t>
      </w:r>
      <w:r w:rsidRPr="002C7490">
        <w:rPr>
          <w:rFonts w:cstheme="minorHAnsi"/>
        </w:rPr>
        <w:t>de</w:t>
      </w:r>
      <w:r>
        <w:rPr>
          <w:rFonts w:cstheme="minorHAnsi"/>
        </w:rPr>
        <w:t xml:space="preserve"> </w:t>
      </w:r>
      <w:r w:rsidRPr="002C7490">
        <w:rPr>
          <w:rFonts w:cstheme="minorHAnsi"/>
        </w:rPr>
        <w:t>vista</w:t>
      </w:r>
      <w:r>
        <w:rPr>
          <w:rFonts w:cstheme="minorHAnsi"/>
        </w:rPr>
        <w:t xml:space="preserve"> </w:t>
      </w:r>
      <w:r w:rsidRPr="002C7490">
        <w:rPr>
          <w:rFonts w:cstheme="minorHAnsi"/>
        </w:rPr>
        <w:t>la</w:t>
      </w:r>
      <w:r>
        <w:rPr>
          <w:rFonts w:cstheme="minorHAnsi"/>
        </w:rPr>
        <w:t xml:space="preserve"> </w:t>
      </w:r>
      <w:r w:rsidRPr="002C7490">
        <w:rPr>
          <w:rFonts w:cstheme="minorHAnsi"/>
        </w:rPr>
        <w:t>Congregación</w:t>
      </w:r>
      <w:r>
        <w:rPr>
          <w:rFonts w:cstheme="minorHAnsi"/>
        </w:rPr>
        <w:t xml:space="preserve"> </w:t>
      </w:r>
      <w:r w:rsidRPr="002C7490">
        <w:rPr>
          <w:rFonts w:cstheme="minorHAnsi"/>
        </w:rPr>
        <w:t>que</w:t>
      </w:r>
      <w:r>
        <w:rPr>
          <w:rFonts w:cstheme="minorHAnsi"/>
        </w:rPr>
        <w:t xml:space="preserve"> </w:t>
      </w:r>
      <w:r w:rsidRPr="002C7490">
        <w:rPr>
          <w:rFonts w:cstheme="minorHAnsi"/>
        </w:rPr>
        <w:t>debía</w:t>
      </w:r>
      <w:r>
        <w:rPr>
          <w:rFonts w:cstheme="minorHAnsi"/>
        </w:rPr>
        <w:t xml:space="preserve"> </w:t>
      </w:r>
      <w:r w:rsidRPr="002C7490">
        <w:rPr>
          <w:rFonts w:cstheme="minorHAnsi"/>
        </w:rPr>
        <w:t>fundar.</w:t>
      </w:r>
      <w:r>
        <w:rPr>
          <w:rFonts w:cstheme="minorHAnsi"/>
        </w:rPr>
        <w:t xml:space="preserve"> </w:t>
      </w:r>
      <w:r w:rsidRPr="002C7490">
        <w:rPr>
          <w:rFonts w:cstheme="minorHAnsi"/>
        </w:rPr>
        <w:t>A</w:t>
      </w:r>
      <w:r>
        <w:rPr>
          <w:rFonts w:cstheme="minorHAnsi"/>
        </w:rPr>
        <w:t xml:space="preserve"> </w:t>
      </w:r>
      <w:r w:rsidRPr="002C7490">
        <w:rPr>
          <w:rFonts w:cstheme="minorHAnsi"/>
        </w:rPr>
        <w:t>menudo,</w:t>
      </w:r>
      <w:r>
        <w:rPr>
          <w:rFonts w:cstheme="minorHAnsi"/>
        </w:rPr>
        <w:t xml:space="preserve"> </w:t>
      </w:r>
      <w:r w:rsidRPr="002C7490">
        <w:rPr>
          <w:rFonts w:cstheme="minorHAnsi"/>
        </w:rPr>
        <w:t>y</w:t>
      </w:r>
      <w:r>
        <w:rPr>
          <w:rFonts w:cstheme="minorHAnsi"/>
        </w:rPr>
        <w:t xml:space="preserve"> </w:t>
      </w:r>
      <w:r w:rsidRPr="002C7490">
        <w:rPr>
          <w:rFonts w:cstheme="minorHAnsi"/>
        </w:rPr>
        <w:t>eso</w:t>
      </w:r>
      <w:r>
        <w:rPr>
          <w:rFonts w:cstheme="minorHAnsi"/>
        </w:rPr>
        <w:t xml:space="preserve"> </w:t>
      </w:r>
      <w:r w:rsidRPr="002C7490">
        <w:rPr>
          <w:rFonts w:cstheme="minorHAnsi"/>
        </w:rPr>
        <w:t>durante</w:t>
      </w:r>
      <w:r>
        <w:rPr>
          <w:rFonts w:cstheme="minorHAnsi"/>
        </w:rPr>
        <w:t xml:space="preserve"> </w:t>
      </w:r>
      <w:r w:rsidRPr="002C7490">
        <w:rPr>
          <w:rFonts w:cstheme="minorHAnsi"/>
        </w:rPr>
        <w:t>muchos</w:t>
      </w:r>
      <w:r>
        <w:rPr>
          <w:rFonts w:cstheme="minorHAnsi"/>
        </w:rPr>
        <w:t xml:space="preserve"> </w:t>
      </w:r>
      <w:r w:rsidRPr="002C7490">
        <w:rPr>
          <w:rFonts w:cstheme="minorHAnsi"/>
        </w:rPr>
        <w:t>años,</w:t>
      </w:r>
      <w:r>
        <w:rPr>
          <w:rFonts w:cstheme="minorHAnsi"/>
        </w:rPr>
        <w:t xml:space="preserve"> </w:t>
      </w:r>
      <w:r w:rsidRPr="002C7490">
        <w:rPr>
          <w:rFonts w:cstheme="minorHAnsi"/>
        </w:rPr>
        <w:t>encontrándose</w:t>
      </w:r>
      <w:r>
        <w:rPr>
          <w:rFonts w:cstheme="minorHAnsi"/>
        </w:rPr>
        <w:t xml:space="preserve"> </w:t>
      </w:r>
      <w:r w:rsidRPr="002C7490">
        <w:rPr>
          <w:rFonts w:cstheme="minorHAnsi"/>
        </w:rPr>
        <w:t>en</w:t>
      </w:r>
      <w:r>
        <w:rPr>
          <w:rFonts w:cstheme="minorHAnsi"/>
        </w:rPr>
        <w:t xml:space="preserve"> </w:t>
      </w:r>
      <w:r w:rsidRPr="002C7490">
        <w:rPr>
          <w:rFonts w:cstheme="minorHAnsi"/>
        </w:rPr>
        <w:t>medio</w:t>
      </w:r>
      <w:r>
        <w:rPr>
          <w:rFonts w:cstheme="minorHAnsi"/>
        </w:rPr>
        <w:t xml:space="preserve"> </w:t>
      </w:r>
      <w:r w:rsidRPr="002C7490">
        <w:rPr>
          <w:rFonts w:cstheme="minorHAnsi"/>
        </w:rPr>
        <w:t>de</w:t>
      </w:r>
      <w:r>
        <w:rPr>
          <w:rFonts w:cstheme="minorHAnsi"/>
        </w:rPr>
        <w:t xml:space="preserve"> </w:t>
      </w:r>
      <w:r w:rsidRPr="002C7490">
        <w:rPr>
          <w:rFonts w:cstheme="minorHAnsi"/>
        </w:rPr>
        <w:t>un</w:t>
      </w:r>
      <w:r>
        <w:rPr>
          <w:rFonts w:cstheme="minorHAnsi"/>
        </w:rPr>
        <w:t xml:space="preserve"> </w:t>
      </w:r>
      <w:r w:rsidRPr="002C7490">
        <w:rPr>
          <w:rFonts w:cstheme="minorHAnsi"/>
        </w:rPr>
        <w:t>corro</w:t>
      </w:r>
      <w:r>
        <w:rPr>
          <w:rFonts w:cstheme="minorHAnsi"/>
        </w:rPr>
        <w:t xml:space="preserve"> </w:t>
      </w:r>
      <w:r w:rsidRPr="002C7490">
        <w:rPr>
          <w:rFonts w:cstheme="minorHAnsi"/>
        </w:rPr>
        <w:t>de</w:t>
      </w:r>
      <w:r>
        <w:rPr>
          <w:rFonts w:cstheme="minorHAnsi"/>
        </w:rPr>
        <w:t xml:space="preserve"> </w:t>
      </w:r>
      <w:r w:rsidRPr="002C7490">
        <w:rPr>
          <w:rFonts w:cstheme="minorHAnsi"/>
        </w:rPr>
        <w:t>muchachos</w:t>
      </w:r>
      <w:r>
        <w:rPr>
          <w:rFonts w:cstheme="minorHAnsi"/>
        </w:rPr>
        <w:t xml:space="preserve"> </w:t>
      </w:r>
      <w:r w:rsidRPr="002C7490">
        <w:rPr>
          <w:rFonts w:cstheme="minorHAnsi"/>
        </w:rPr>
        <w:t>o</w:t>
      </w:r>
      <w:r>
        <w:rPr>
          <w:rFonts w:cstheme="minorHAnsi"/>
        </w:rPr>
        <w:t xml:space="preserve"> </w:t>
      </w:r>
      <w:r w:rsidRPr="002C7490">
        <w:rPr>
          <w:rFonts w:cstheme="minorHAnsi"/>
        </w:rPr>
        <w:t>de</w:t>
      </w:r>
      <w:r>
        <w:rPr>
          <w:rFonts w:cstheme="minorHAnsi"/>
        </w:rPr>
        <w:t xml:space="preserve"> </w:t>
      </w:r>
      <w:r w:rsidRPr="002C7490">
        <w:rPr>
          <w:rFonts w:cstheme="minorHAnsi"/>
        </w:rPr>
        <w:t>clérigos,</w:t>
      </w:r>
      <w:r>
        <w:rPr>
          <w:rFonts w:cstheme="minorHAnsi"/>
        </w:rPr>
        <w:t xml:space="preserve"> </w:t>
      </w:r>
      <w:r w:rsidRPr="002C7490">
        <w:rPr>
          <w:rFonts w:cstheme="minorHAnsi"/>
        </w:rPr>
        <w:t>bromeaba</w:t>
      </w:r>
      <w:r>
        <w:rPr>
          <w:rFonts w:cstheme="minorHAnsi"/>
        </w:rPr>
        <w:t xml:space="preserve"> </w:t>
      </w:r>
      <w:r w:rsidRPr="002C7490">
        <w:rPr>
          <w:rFonts w:cstheme="minorHAnsi"/>
        </w:rPr>
        <w:t>según</w:t>
      </w:r>
      <w:r>
        <w:rPr>
          <w:rFonts w:cstheme="minorHAnsi"/>
        </w:rPr>
        <w:t xml:space="preserve"> </w:t>
      </w:r>
      <w:r w:rsidRPr="002C7490">
        <w:rPr>
          <w:rFonts w:cstheme="minorHAnsi"/>
        </w:rPr>
        <w:t>su</w:t>
      </w:r>
      <w:r>
        <w:rPr>
          <w:rFonts w:cstheme="minorHAnsi"/>
        </w:rPr>
        <w:t xml:space="preserve"> </w:t>
      </w:r>
      <w:r w:rsidRPr="002C7490">
        <w:rPr>
          <w:rFonts w:cstheme="minorHAnsi"/>
        </w:rPr>
        <w:t>costumbre</w:t>
      </w:r>
      <w:r>
        <w:rPr>
          <w:rFonts w:cstheme="minorHAnsi"/>
        </w:rPr>
        <w:t xml:space="preserve"> </w:t>
      </w:r>
      <w:r w:rsidRPr="002C7490">
        <w:rPr>
          <w:rFonts w:cstheme="minorHAnsi"/>
        </w:rPr>
        <w:t>y</w:t>
      </w:r>
      <w:r>
        <w:rPr>
          <w:rFonts w:cstheme="minorHAnsi"/>
        </w:rPr>
        <w:t xml:space="preserve"> </w:t>
      </w:r>
      <w:r w:rsidRPr="002C7490">
        <w:rPr>
          <w:rFonts w:cstheme="minorHAnsi"/>
        </w:rPr>
        <w:t>terminaba</w:t>
      </w:r>
      <w:r>
        <w:rPr>
          <w:rFonts w:cstheme="minorHAnsi"/>
        </w:rPr>
        <w:t xml:space="preserve"> </w:t>
      </w:r>
      <w:r w:rsidRPr="002C7490">
        <w:rPr>
          <w:rFonts w:cstheme="minorHAnsi"/>
        </w:rPr>
        <w:t>por</w:t>
      </w:r>
      <w:r>
        <w:rPr>
          <w:rFonts w:cstheme="minorHAnsi"/>
        </w:rPr>
        <w:t xml:space="preserve"> </w:t>
      </w:r>
      <w:r w:rsidRPr="002C7490">
        <w:rPr>
          <w:rFonts w:cstheme="minorHAnsi"/>
        </w:rPr>
        <w:t>sentarse</w:t>
      </w:r>
      <w:r>
        <w:rPr>
          <w:rFonts w:cstheme="minorHAnsi"/>
        </w:rPr>
        <w:t xml:space="preserve"> </w:t>
      </w:r>
      <w:r w:rsidRPr="002C7490">
        <w:rPr>
          <w:rFonts w:cstheme="minorHAnsi"/>
        </w:rPr>
        <w:t>en</w:t>
      </w:r>
      <w:r>
        <w:rPr>
          <w:rFonts w:cstheme="minorHAnsi"/>
        </w:rPr>
        <w:t xml:space="preserve"> </w:t>
      </w:r>
      <w:r w:rsidRPr="002C7490">
        <w:rPr>
          <w:rFonts w:cstheme="minorHAnsi"/>
        </w:rPr>
        <w:t>tierra</w:t>
      </w:r>
      <w:r>
        <w:rPr>
          <w:rFonts w:cstheme="minorHAnsi"/>
        </w:rPr>
        <w:t xml:space="preserve"> </w:t>
      </w:r>
      <w:r w:rsidRPr="002C7490">
        <w:rPr>
          <w:rFonts w:cstheme="minorHAnsi"/>
        </w:rPr>
        <w:t>con</w:t>
      </w:r>
      <w:r>
        <w:rPr>
          <w:rFonts w:cstheme="minorHAnsi"/>
        </w:rPr>
        <w:t xml:space="preserve"> </w:t>
      </w:r>
      <w:r w:rsidRPr="002C7490">
        <w:rPr>
          <w:rFonts w:cstheme="minorHAnsi"/>
        </w:rPr>
        <w:t>las</w:t>
      </w:r>
      <w:r>
        <w:rPr>
          <w:rFonts w:cstheme="minorHAnsi"/>
        </w:rPr>
        <w:t xml:space="preserve"> </w:t>
      </w:r>
      <w:r w:rsidRPr="002C7490">
        <w:rPr>
          <w:rFonts w:cstheme="minorHAnsi"/>
        </w:rPr>
        <w:t>piernas</w:t>
      </w:r>
      <w:r>
        <w:rPr>
          <w:rFonts w:cstheme="minorHAnsi"/>
        </w:rPr>
        <w:t xml:space="preserve"> </w:t>
      </w:r>
      <w:r w:rsidRPr="002C7490">
        <w:rPr>
          <w:rFonts w:cstheme="minorHAnsi"/>
        </w:rPr>
        <w:t>cruzadas.</w:t>
      </w:r>
      <w:r>
        <w:rPr>
          <w:rFonts w:cstheme="minorHAnsi"/>
        </w:rPr>
        <w:t xml:space="preserve"> </w:t>
      </w:r>
      <w:r w:rsidRPr="002C7490">
        <w:rPr>
          <w:rFonts w:cstheme="minorHAnsi"/>
        </w:rPr>
        <w:t>Los</w:t>
      </w:r>
      <w:r>
        <w:rPr>
          <w:rFonts w:cstheme="minorHAnsi"/>
        </w:rPr>
        <w:t xml:space="preserve"> </w:t>
      </w:r>
      <w:r w:rsidRPr="002C7490">
        <w:rPr>
          <w:rFonts w:cstheme="minorHAnsi"/>
        </w:rPr>
        <w:t>alumnos</w:t>
      </w:r>
      <w:r>
        <w:rPr>
          <w:rFonts w:cstheme="minorHAnsi"/>
        </w:rPr>
        <w:t xml:space="preserve"> </w:t>
      </w:r>
      <w:r w:rsidRPr="002C7490">
        <w:rPr>
          <w:rFonts w:cstheme="minorHAnsi"/>
        </w:rPr>
        <w:t>se</w:t>
      </w:r>
      <w:r>
        <w:rPr>
          <w:rFonts w:cstheme="minorHAnsi"/>
        </w:rPr>
        <w:t xml:space="preserve"> </w:t>
      </w:r>
      <w:r w:rsidRPr="002C7490">
        <w:rPr>
          <w:rFonts w:cstheme="minorHAnsi"/>
        </w:rPr>
        <w:t>sentaban</w:t>
      </w:r>
      <w:r>
        <w:rPr>
          <w:rFonts w:cstheme="minorHAnsi"/>
        </w:rPr>
        <w:t xml:space="preserve"> </w:t>
      </w:r>
      <w:r w:rsidRPr="002C7490">
        <w:rPr>
          <w:rFonts w:cstheme="minorHAnsi"/>
        </w:rPr>
        <w:t>con</w:t>
      </w:r>
      <w:r>
        <w:rPr>
          <w:rFonts w:cstheme="minorHAnsi"/>
        </w:rPr>
        <w:t xml:space="preserve"> </w:t>
      </w:r>
      <w:r w:rsidRPr="002C7490">
        <w:rPr>
          <w:rFonts w:cstheme="minorHAnsi"/>
        </w:rPr>
        <w:t>él</w:t>
      </w:r>
      <w:r>
        <w:rPr>
          <w:rFonts w:cstheme="minorHAnsi"/>
        </w:rPr>
        <w:t xml:space="preserve"> </w:t>
      </w:r>
      <w:r w:rsidRPr="002C7490">
        <w:rPr>
          <w:rFonts w:cstheme="minorHAnsi"/>
        </w:rPr>
        <w:t>en</w:t>
      </w:r>
      <w:r>
        <w:rPr>
          <w:rFonts w:cstheme="minorHAnsi"/>
        </w:rPr>
        <w:t xml:space="preserve"> </w:t>
      </w:r>
      <w:r w:rsidRPr="002C7490">
        <w:rPr>
          <w:rFonts w:cstheme="minorHAnsi"/>
        </w:rPr>
        <w:t>su</w:t>
      </w:r>
      <w:r>
        <w:rPr>
          <w:rFonts w:cstheme="minorHAnsi"/>
        </w:rPr>
        <w:t xml:space="preserve"> </w:t>
      </w:r>
      <w:r w:rsidRPr="002C7490">
        <w:rPr>
          <w:rFonts w:cstheme="minorHAnsi"/>
        </w:rPr>
        <w:t>derredor.</w:t>
      </w:r>
      <w:r>
        <w:rPr>
          <w:rFonts w:cstheme="minorHAnsi"/>
        </w:rPr>
        <w:t xml:space="preserve"> </w:t>
      </w:r>
      <w:r w:rsidRPr="002C7490">
        <w:rPr>
          <w:rFonts w:cstheme="minorHAnsi"/>
        </w:rPr>
        <w:t>Sacaba</w:t>
      </w:r>
      <w:r>
        <w:rPr>
          <w:rFonts w:cstheme="minorHAnsi"/>
        </w:rPr>
        <w:t xml:space="preserve"> </w:t>
      </w:r>
      <w:r w:rsidRPr="002C7490">
        <w:rPr>
          <w:rFonts w:cstheme="minorHAnsi"/>
        </w:rPr>
        <w:t>entonces</w:t>
      </w:r>
      <w:r>
        <w:rPr>
          <w:rFonts w:cstheme="minorHAnsi"/>
        </w:rPr>
        <w:t xml:space="preserve"> </w:t>
      </w:r>
      <w:r w:rsidRPr="002C7490">
        <w:rPr>
          <w:rFonts w:cstheme="minorHAnsi"/>
        </w:rPr>
        <w:t>un</w:t>
      </w:r>
      <w:r>
        <w:rPr>
          <w:rFonts w:cstheme="minorHAnsi"/>
        </w:rPr>
        <w:t xml:space="preserve"> </w:t>
      </w:r>
      <w:r w:rsidRPr="002C7490">
        <w:rPr>
          <w:rFonts w:cstheme="minorHAnsi"/>
        </w:rPr>
        <w:t>pañuelo</w:t>
      </w:r>
      <w:r>
        <w:rPr>
          <w:rFonts w:cstheme="minorHAnsi"/>
        </w:rPr>
        <w:t xml:space="preserve"> </w:t>
      </w:r>
      <w:r w:rsidRPr="002C7490">
        <w:rPr>
          <w:rFonts w:cstheme="minorHAnsi"/>
        </w:rPr>
        <w:t>blanco</w:t>
      </w:r>
      <w:r>
        <w:rPr>
          <w:rFonts w:cstheme="minorHAnsi"/>
        </w:rPr>
        <w:t xml:space="preserve"> </w:t>
      </w:r>
      <w:r w:rsidRPr="002C7490">
        <w:rPr>
          <w:rFonts w:cstheme="minorHAnsi"/>
        </w:rPr>
        <w:t>y,</w:t>
      </w:r>
      <w:r>
        <w:rPr>
          <w:rFonts w:cstheme="minorHAnsi"/>
        </w:rPr>
        <w:t xml:space="preserve"> </w:t>
      </w:r>
      <w:r w:rsidRPr="002C7490">
        <w:rPr>
          <w:rFonts w:cstheme="minorHAnsi"/>
        </w:rPr>
        <w:t>formando</w:t>
      </w:r>
      <w:r>
        <w:rPr>
          <w:rFonts w:cstheme="minorHAnsi"/>
        </w:rPr>
        <w:t xml:space="preserve"> </w:t>
      </w:r>
      <w:r w:rsidRPr="002C7490">
        <w:rPr>
          <w:rFonts w:cstheme="minorHAnsi"/>
        </w:rPr>
        <w:t>con</w:t>
      </w:r>
      <w:r>
        <w:rPr>
          <w:rFonts w:cstheme="minorHAnsi"/>
        </w:rPr>
        <w:t xml:space="preserve"> </w:t>
      </w:r>
      <w:r w:rsidRPr="002C7490">
        <w:rPr>
          <w:rFonts w:cstheme="minorHAnsi"/>
        </w:rPr>
        <w:t>él</w:t>
      </w:r>
      <w:r>
        <w:rPr>
          <w:rFonts w:cstheme="minorHAnsi"/>
        </w:rPr>
        <w:t xml:space="preserve"> </w:t>
      </w:r>
      <w:r w:rsidRPr="002C7490">
        <w:rPr>
          <w:rFonts w:cstheme="minorHAnsi"/>
        </w:rPr>
        <w:t>una</w:t>
      </w:r>
      <w:r>
        <w:rPr>
          <w:rFonts w:cstheme="minorHAnsi"/>
        </w:rPr>
        <w:t xml:space="preserve"> </w:t>
      </w:r>
      <w:r w:rsidRPr="002C7490">
        <w:rPr>
          <w:rFonts w:cstheme="minorHAnsi"/>
        </w:rPr>
        <w:t>pelota,</w:t>
      </w:r>
      <w:r>
        <w:rPr>
          <w:rFonts w:cstheme="minorHAnsi"/>
        </w:rPr>
        <w:t xml:space="preserve"> </w:t>
      </w:r>
      <w:r w:rsidRPr="002C7490">
        <w:rPr>
          <w:rFonts w:cstheme="minorHAnsi"/>
        </w:rPr>
        <w:t>la</w:t>
      </w:r>
      <w:r>
        <w:rPr>
          <w:rFonts w:cstheme="minorHAnsi"/>
        </w:rPr>
        <w:t xml:space="preserve"> </w:t>
      </w:r>
      <w:r w:rsidRPr="002C7490">
        <w:rPr>
          <w:rFonts w:cstheme="minorHAnsi"/>
        </w:rPr>
        <w:t>hacía</w:t>
      </w:r>
      <w:r>
        <w:rPr>
          <w:rFonts w:cstheme="minorHAnsi"/>
        </w:rPr>
        <w:t xml:space="preserve"> </w:t>
      </w:r>
      <w:r w:rsidRPr="002C7490">
        <w:rPr>
          <w:rFonts w:cstheme="minorHAnsi"/>
        </w:rPr>
        <w:t>saltar</w:t>
      </w:r>
      <w:r>
        <w:rPr>
          <w:rFonts w:cstheme="minorHAnsi"/>
        </w:rPr>
        <w:t xml:space="preserve"> </w:t>
      </w:r>
      <w:r w:rsidRPr="002C7490">
        <w:rPr>
          <w:rFonts w:cstheme="minorHAnsi"/>
        </w:rPr>
        <w:t>de</w:t>
      </w:r>
      <w:r>
        <w:rPr>
          <w:rFonts w:cstheme="minorHAnsi"/>
        </w:rPr>
        <w:t xml:space="preserve"> </w:t>
      </w:r>
      <w:r w:rsidRPr="002C7490">
        <w:rPr>
          <w:rFonts w:cstheme="minorHAnsi"/>
        </w:rPr>
        <w:t>una</w:t>
      </w:r>
      <w:r>
        <w:rPr>
          <w:rFonts w:cstheme="minorHAnsi"/>
        </w:rPr>
        <w:t xml:space="preserve"> </w:t>
      </w:r>
      <w:r w:rsidRPr="002C7490">
        <w:rPr>
          <w:rFonts w:cstheme="minorHAnsi"/>
        </w:rPr>
        <w:t>a</w:t>
      </w:r>
      <w:r>
        <w:rPr>
          <w:rFonts w:cstheme="minorHAnsi"/>
        </w:rPr>
        <w:t xml:space="preserve"> </w:t>
      </w:r>
      <w:r w:rsidRPr="002C7490">
        <w:rPr>
          <w:rFonts w:cstheme="minorHAnsi"/>
        </w:rPr>
        <w:t>otra</w:t>
      </w:r>
      <w:r>
        <w:rPr>
          <w:rFonts w:cstheme="minorHAnsi"/>
        </w:rPr>
        <w:t xml:space="preserve"> </w:t>
      </w:r>
      <w:r w:rsidRPr="002C7490">
        <w:rPr>
          <w:rFonts w:cstheme="minorHAnsi"/>
        </w:rPr>
        <w:t>mano.</w:t>
      </w:r>
      <w:r>
        <w:rPr>
          <w:rFonts w:cstheme="minorHAnsi"/>
        </w:rPr>
        <w:t xml:space="preserve"> </w:t>
      </w:r>
      <w:r w:rsidRPr="002C7490">
        <w:rPr>
          <w:rFonts w:cstheme="minorHAnsi"/>
        </w:rPr>
        <w:t>Los</w:t>
      </w:r>
      <w:r>
        <w:rPr>
          <w:rFonts w:cstheme="minorHAnsi"/>
        </w:rPr>
        <w:t xml:space="preserve"> </w:t>
      </w:r>
      <w:r w:rsidRPr="002C7490">
        <w:rPr>
          <w:rFonts w:cstheme="minorHAnsi"/>
        </w:rPr>
        <w:t>muchachos</w:t>
      </w:r>
      <w:r>
        <w:rPr>
          <w:rFonts w:cstheme="minorHAnsi"/>
        </w:rPr>
        <w:t xml:space="preserve"> </w:t>
      </w:r>
      <w:r w:rsidRPr="002C7490">
        <w:rPr>
          <w:rFonts w:cstheme="minorHAnsi"/>
        </w:rPr>
        <w:t>contemplaban</w:t>
      </w:r>
      <w:r>
        <w:rPr>
          <w:rFonts w:cstheme="minorHAnsi"/>
        </w:rPr>
        <w:t xml:space="preserve"> </w:t>
      </w:r>
      <w:r w:rsidRPr="002C7490">
        <w:rPr>
          <w:rFonts w:cstheme="minorHAnsi"/>
        </w:rPr>
        <w:t>en</w:t>
      </w:r>
      <w:r>
        <w:rPr>
          <w:rFonts w:cstheme="minorHAnsi"/>
        </w:rPr>
        <w:t xml:space="preserve"> </w:t>
      </w:r>
      <w:r w:rsidRPr="002C7490">
        <w:rPr>
          <w:rFonts w:cstheme="minorHAnsi"/>
        </w:rPr>
        <w:t>silencio</w:t>
      </w:r>
      <w:r>
        <w:rPr>
          <w:rFonts w:cstheme="minorHAnsi"/>
        </w:rPr>
        <w:t xml:space="preserve"> </w:t>
      </w:r>
      <w:r w:rsidRPr="002C7490">
        <w:rPr>
          <w:rFonts w:cstheme="minorHAnsi"/>
        </w:rPr>
        <w:t>el</w:t>
      </w:r>
      <w:r>
        <w:rPr>
          <w:rFonts w:cstheme="minorHAnsi"/>
        </w:rPr>
        <w:t xml:space="preserve"> </w:t>
      </w:r>
      <w:r w:rsidRPr="002C7490">
        <w:rPr>
          <w:rFonts w:cstheme="minorHAnsi"/>
        </w:rPr>
        <w:t>juego.</w:t>
      </w:r>
      <w:r>
        <w:rPr>
          <w:rFonts w:cstheme="minorHAnsi"/>
        </w:rPr>
        <w:t xml:space="preserve"> </w:t>
      </w:r>
      <w:r w:rsidRPr="002C7490">
        <w:rPr>
          <w:rFonts w:cstheme="minorHAnsi"/>
        </w:rPr>
        <w:t>Y</w:t>
      </w:r>
      <w:r>
        <w:rPr>
          <w:rFonts w:cstheme="minorHAnsi"/>
        </w:rPr>
        <w:t xml:space="preserve"> </w:t>
      </w:r>
      <w:r w:rsidRPr="002C7490">
        <w:rPr>
          <w:rFonts w:cstheme="minorHAnsi"/>
        </w:rPr>
        <w:t>de</w:t>
      </w:r>
      <w:r>
        <w:rPr>
          <w:rFonts w:cstheme="minorHAnsi"/>
        </w:rPr>
        <w:t xml:space="preserve"> </w:t>
      </w:r>
      <w:r w:rsidRPr="002C7490">
        <w:rPr>
          <w:rFonts w:cstheme="minorHAnsi"/>
        </w:rPr>
        <w:t>pronto,</w:t>
      </w:r>
      <w:r>
        <w:rPr>
          <w:rFonts w:cstheme="minorHAnsi"/>
        </w:rPr>
        <w:t xml:space="preserve"> </w:t>
      </w:r>
      <w:r w:rsidRPr="002C7490">
        <w:rPr>
          <w:rFonts w:cstheme="minorHAnsi"/>
        </w:rPr>
        <w:t>exclamaba</w:t>
      </w:r>
      <w:r>
        <w:rPr>
          <w:rFonts w:cstheme="minorHAnsi"/>
        </w:rPr>
        <w:t xml:space="preserve"> </w:t>
      </w:r>
      <w:r w:rsidRPr="002C7490">
        <w:rPr>
          <w:rFonts w:cstheme="minorHAnsi"/>
        </w:rPr>
        <w:t>él:</w:t>
      </w:r>
      <w:r>
        <w:rPr>
          <w:rFonts w:cstheme="minorHAnsi"/>
        </w:rPr>
        <w:t xml:space="preserve"> </w:t>
      </w:r>
    </w:p>
    <w:p w14:paraId="055202F8" w14:textId="5C9B2A28" w:rsidR="006A0B69" w:rsidRDefault="006A0B69" w:rsidP="006A0B69">
      <w:pPr>
        <w:ind w:firstLine="708"/>
        <w:jc w:val="both"/>
        <w:rPr>
          <w:rFonts w:cstheme="minorHAnsi"/>
          <w:b/>
        </w:rPr>
      </w:pPr>
      <w:r>
        <w:rPr>
          <w:rFonts w:cstheme="minorHAnsi"/>
        </w:rPr>
        <w:t>“¡</w:t>
      </w:r>
      <w:r w:rsidRPr="002C7490">
        <w:rPr>
          <w:rFonts w:cstheme="minorHAnsi"/>
        </w:rPr>
        <w:t>Ah!</w:t>
      </w:r>
      <w:r>
        <w:rPr>
          <w:rFonts w:cstheme="minorHAnsi"/>
        </w:rPr>
        <w:t xml:space="preserve"> </w:t>
      </w:r>
      <w:r w:rsidRPr="002C7490">
        <w:rPr>
          <w:rFonts w:cstheme="minorHAnsi"/>
        </w:rPr>
        <w:t>Si</w:t>
      </w:r>
      <w:r>
        <w:rPr>
          <w:rFonts w:cstheme="minorHAnsi"/>
        </w:rPr>
        <w:t xml:space="preserve"> </w:t>
      </w:r>
      <w:r w:rsidRPr="002C7490">
        <w:rPr>
          <w:rFonts w:cstheme="minorHAnsi"/>
        </w:rPr>
        <w:t>yo</w:t>
      </w:r>
      <w:r>
        <w:rPr>
          <w:rFonts w:cstheme="minorHAnsi"/>
        </w:rPr>
        <w:t xml:space="preserve"> </w:t>
      </w:r>
      <w:r w:rsidRPr="002C7490">
        <w:rPr>
          <w:rFonts w:cstheme="minorHAnsi"/>
        </w:rPr>
        <w:t>pudiera</w:t>
      </w:r>
      <w:r>
        <w:rPr>
          <w:rFonts w:cstheme="minorHAnsi"/>
        </w:rPr>
        <w:t xml:space="preserve"> </w:t>
      </w:r>
      <w:r w:rsidRPr="002C7490">
        <w:rPr>
          <w:rFonts w:cstheme="minorHAnsi"/>
        </w:rPr>
        <w:t>tener</w:t>
      </w:r>
      <w:r>
        <w:rPr>
          <w:rFonts w:cstheme="minorHAnsi"/>
        </w:rPr>
        <w:t xml:space="preserve"> </w:t>
      </w:r>
      <w:r w:rsidRPr="002C7490">
        <w:rPr>
          <w:rFonts w:cstheme="minorHAnsi"/>
        </w:rPr>
        <w:t>conmigo</w:t>
      </w:r>
      <w:r>
        <w:rPr>
          <w:rFonts w:cstheme="minorHAnsi"/>
        </w:rPr>
        <w:t xml:space="preserve"> </w:t>
      </w:r>
      <w:r w:rsidRPr="002C7490">
        <w:rPr>
          <w:rFonts w:cstheme="minorHAnsi"/>
        </w:rPr>
        <w:t>doce</w:t>
      </w:r>
      <w:r>
        <w:rPr>
          <w:rFonts w:cstheme="minorHAnsi"/>
        </w:rPr>
        <w:t xml:space="preserve"> </w:t>
      </w:r>
      <w:r w:rsidRPr="002C7490">
        <w:rPr>
          <w:rFonts w:cstheme="minorHAnsi"/>
        </w:rPr>
        <w:t>muchachos,</w:t>
      </w:r>
      <w:r>
        <w:rPr>
          <w:rFonts w:cstheme="minorHAnsi"/>
        </w:rPr>
        <w:t xml:space="preserve"> </w:t>
      </w:r>
      <w:r w:rsidRPr="002C7490">
        <w:rPr>
          <w:rFonts w:cstheme="minorHAnsi"/>
        </w:rPr>
        <w:t>ser</w:t>
      </w:r>
      <w:r>
        <w:rPr>
          <w:rFonts w:cstheme="minorHAnsi"/>
        </w:rPr>
        <w:t xml:space="preserve"> </w:t>
      </w:r>
      <w:r w:rsidRPr="002C7490">
        <w:rPr>
          <w:rFonts w:cstheme="minorHAnsi"/>
        </w:rPr>
        <w:t>su</w:t>
      </w:r>
      <w:r>
        <w:rPr>
          <w:rFonts w:cstheme="minorHAnsi"/>
        </w:rPr>
        <w:t xml:space="preserve"> </w:t>
      </w:r>
      <w:r w:rsidRPr="002C7490">
        <w:rPr>
          <w:rFonts w:cstheme="minorHAnsi"/>
        </w:rPr>
        <w:t>amo</w:t>
      </w:r>
      <w:r>
        <w:rPr>
          <w:rFonts w:cstheme="minorHAnsi"/>
        </w:rPr>
        <w:t xml:space="preserve"> </w:t>
      </w:r>
      <w:r w:rsidRPr="002C7490">
        <w:rPr>
          <w:rFonts w:cstheme="minorHAnsi"/>
        </w:rPr>
        <w:t>y</w:t>
      </w:r>
      <w:r>
        <w:rPr>
          <w:rFonts w:cstheme="minorHAnsi"/>
        </w:rPr>
        <w:t xml:space="preserve"> </w:t>
      </w:r>
      <w:r w:rsidRPr="002C7490">
        <w:rPr>
          <w:rFonts w:cstheme="minorHAnsi"/>
        </w:rPr>
        <w:t>disponer</w:t>
      </w:r>
      <w:r>
        <w:rPr>
          <w:rFonts w:cstheme="minorHAnsi"/>
        </w:rPr>
        <w:t xml:space="preserve"> </w:t>
      </w:r>
      <w:r w:rsidRPr="002C7490">
        <w:rPr>
          <w:rFonts w:cstheme="minorHAnsi"/>
        </w:rPr>
        <w:t>de</w:t>
      </w:r>
      <w:r>
        <w:rPr>
          <w:rFonts w:cstheme="minorHAnsi"/>
        </w:rPr>
        <w:t xml:space="preserve"> </w:t>
      </w:r>
      <w:r w:rsidRPr="002C7490">
        <w:rPr>
          <w:rFonts w:cstheme="minorHAnsi"/>
        </w:rPr>
        <w:t>ellos</w:t>
      </w:r>
      <w:r>
        <w:rPr>
          <w:rFonts w:cstheme="minorHAnsi"/>
        </w:rPr>
        <w:t xml:space="preserve"> </w:t>
      </w:r>
      <w:r w:rsidRPr="002C7490">
        <w:rPr>
          <w:rFonts w:cstheme="minorHAnsi"/>
        </w:rPr>
        <w:t>como</w:t>
      </w:r>
      <w:r>
        <w:rPr>
          <w:rFonts w:cstheme="minorHAnsi"/>
        </w:rPr>
        <w:t xml:space="preserve"> </w:t>
      </w:r>
      <w:r w:rsidRPr="002C7490">
        <w:rPr>
          <w:rFonts w:cstheme="minorHAnsi"/>
        </w:rPr>
        <w:t>dispongo</w:t>
      </w:r>
      <w:r>
        <w:rPr>
          <w:rFonts w:cstheme="minorHAnsi"/>
        </w:rPr>
        <w:t xml:space="preserve"> </w:t>
      </w:r>
      <w:r w:rsidRPr="002C7490">
        <w:rPr>
          <w:rFonts w:cstheme="minorHAnsi"/>
        </w:rPr>
        <w:t>de</w:t>
      </w:r>
      <w:r>
        <w:rPr>
          <w:rFonts w:cstheme="minorHAnsi"/>
        </w:rPr>
        <w:t xml:space="preserve"> </w:t>
      </w:r>
      <w:r w:rsidRPr="002C7490">
        <w:rPr>
          <w:rFonts w:cstheme="minorHAnsi"/>
        </w:rPr>
        <w:t>este</w:t>
      </w:r>
      <w:r>
        <w:rPr>
          <w:rFonts w:cstheme="minorHAnsi"/>
        </w:rPr>
        <w:t xml:space="preserve"> </w:t>
      </w:r>
      <w:r w:rsidRPr="002C7490">
        <w:rPr>
          <w:rFonts w:cstheme="minorHAnsi"/>
        </w:rPr>
        <w:t>pañuelo,</w:t>
      </w:r>
      <w:r>
        <w:rPr>
          <w:rFonts w:cstheme="minorHAnsi"/>
        </w:rPr>
        <w:t xml:space="preserve"> </w:t>
      </w:r>
      <w:r w:rsidRPr="002C7490">
        <w:rPr>
          <w:rFonts w:cstheme="minorHAnsi"/>
        </w:rPr>
        <w:t>querría</w:t>
      </w:r>
      <w:r>
        <w:rPr>
          <w:rFonts w:cstheme="minorHAnsi"/>
        </w:rPr>
        <w:t xml:space="preserve"> </w:t>
      </w:r>
      <w:r w:rsidRPr="002C7490">
        <w:rPr>
          <w:rFonts w:cstheme="minorHAnsi"/>
        </w:rPr>
        <w:t>esparcir</w:t>
      </w:r>
      <w:r>
        <w:rPr>
          <w:rFonts w:cstheme="minorHAnsi"/>
        </w:rPr>
        <w:t xml:space="preserve"> </w:t>
      </w:r>
      <w:r w:rsidRPr="002C7490">
        <w:rPr>
          <w:rFonts w:cstheme="minorHAnsi"/>
        </w:rPr>
        <w:t>el</w:t>
      </w:r>
      <w:r>
        <w:rPr>
          <w:rFonts w:cstheme="minorHAnsi"/>
        </w:rPr>
        <w:t xml:space="preserve"> </w:t>
      </w:r>
      <w:r w:rsidRPr="002C7490">
        <w:rPr>
          <w:rFonts w:cstheme="minorHAnsi"/>
        </w:rPr>
        <w:t>nombre</w:t>
      </w:r>
      <w:r>
        <w:rPr>
          <w:rFonts w:cstheme="minorHAnsi"/>
        </w:rPr>
        <w:t xml:space="preserve"> </w:t>
      </w:r>
      <w:r w:rsidRPr="002C7490">
        <w:rPr>
          <w:rFonts w:cstheme="minorHAnsi"/>
        </w:rPr>
        <w:t>de</w:t>
      </w:r>
      <w:r>
        <w:rPr>
          <w:rFonts w:cstheme="minorHAnsi"/>
        </w:rPr>
        <w:t xml:space="preserve"> </w:t>
      </w:r>
      <w:r w:rsidRPr="002C7490">
        <w:rPr>
          <w:rFonts w:cstheme="minorHAnsi"/>
        </w:rPr>
        <w:t>Nuestro</w:t>
      </w:r>
      <w:r>
        <w:rPr>
          <w:rFonts w:cstheme="minorHAnsi"/>
        </w:rPr>
        <w:t xml:space="preserve"> </w:t>
      </w:r>
      <w:r w:rsidRPr="002C7490">
        <w:rPr>
          <w:rFonts w:cstheme="minorHAnsi"/>
        </w:rPr>
        <w:t>Señor</w:t>
      </w:r>
      <w:r>
        <w:rPr>
          <w:rFonts w:cstheme="minorHAnsi"/>
        </w:rPr>
        <w:t xml:space="preserve"> </w:t>
      </w:r>
      <w:r w:rsidRPr="002C7490">
        <w:rPr>
          <w:rFonts w:cstheme="minorHAnsi"/>
        </w:rPr>
        <w:t>Jesucristo,</w:t>
      </w:r>
      <w:r>
        <w:rPr>
          <w:rFonts w:cstheme="minorHAnsi"/>
        </w:rPr>
        <w:t xml:space="preserve"> </w:t>
      </w:r>
      <w:r w:rsidRPr="002C7490">
        <w:rPr>
          <w:rFonts w:cstheme="minorHAnsi"/>
        </w:rPr>
        <w:t>no</w:t>
      </w:r>
      <w:r>
        <w:rPr>
          <w:rFonts w:cstheme="minorHAnsi"/>
        </w:rPr>
        <w:t xml:space="preserve"> </w:t>
      </w:r>
      <w:r w:rsidRPr="002C7490">
        <w:rPr>
          <w:rFonts w:cstheme="minorHAnsi"/>
        </w:rPr>
        <w:t>sólo</w:t>
      </w:r>
      <w:r>
        <w:rPr>
          <w:rFonts w:cstheme="minorHAnsi"/>
        </w:rPr>
        <w:t xml:space="preserve"> </w:t>
      </w:r>
      <w:r w:rsidRPr="002C7490">
        <w:rPr>
          <w:rFonts w:cstheme="minorHAnsi"/>
        </w:rPr>
        <w:t>por</w:t>
      </w:r>
      <w:r>
        <w:rPr>
          <w:rFonts w:cstheme="minorHAnsi"/>
        </w:rPr>
        <w:t xml:space="preserve"> </w:t>
      </w:r>
      <w:r w:rsidRPr="002C7490">
        <w:rPr>
          <w:rFonts w:cstheme="minorHAnsi"/>
        </w:rPr>
        <w:t>toda</w:t>
      </w:r>
      <w:r>
        <w:rPr>
          <w:rFonts w:cstheme="minorHAnsi"/>
        </w:rPr>
        <w:t xml:space="preserve"> </w:t>
      </w:r>
      <w:r w:rsidRPr="002C7490">
        <w:rPr>
          <w:rFonts w:cstheme="minorHAnsi"/>
        </w:rPr>
        <w:t>Europa,</w:t>
      </w:r>
      <w:r>
        <w:rPr>
          <w:rFonts w:cstheme="minorHAnsi"/>
        </w:rPr>
        <w:t xml:space="preserve"> </w:t>
      </w:r>
      <w:r w:rsidRPr="002C7490">
        <w:rPr>
          <w:rFonts w:cstheme="minorHAnsi"/>
        </w:rPr>
        <w:t>sino</w:t>
      </w:r>
      <w:r>
        <w:rPr>
          <w:rFonts w:cstheme="minorHAnsi"/>
        </w:rPr>
        <w:t xml:space="preserve"> </w:t>
      </w:r>
      <w:r w:rsidRPr="002C7490">
        <w:rPr>
          <w:rFonts w:cstheme="minorHAnsi"/>
        </w:rPr>
        <w:t>más</w:t>
      </w:r>
      <w:r>
        <w:rPr>
          <w:rFonts w:cstheme="minorHAnsi"/>
        </w:rPr>
        <w:t xml:space="preserve"> </w:t>
      </w:r>
      <w:r w:rsidRPr="002C7490">
        <w:rPr>
          <w:rFonts w:cstheme="minorHAnsi"/>
        </w:rPr>
        <w:t>allá</w:t>
      </w:r>
      <w:r>
        <w:rPr>
          <w:rFonts w:cstheme="minorHAnsi"/>
        </w:rPr>
        <w:t xml:space="preserve"> </w:t>
      </w:r>
      <w:r w:rsidRPr="002C7490">
        <w:rPr>
          <w:rFonts w:cstheme="minorHAnsi"/>
        </w:rPr>
        <w:t>de</w:t>
      </w:r>
      <w:r>
        <w:rPr>
          <w:rFonts w:cstheme="minorHAnsi"/>
        </w:rPr>
        <w:t xml:space="preserve"> </w:t>
      </w:r>
      <w:r w:rsidRPr="002C7490">
        <w:rPr>
          <w:rFonts w:cstheme="minorHAnsi"/>
        </w:rPr>
        <w:t>sus</w:t>
      </w:r>
      <w:r>
        <w:rPr>
          <w:rFonts w:cstheme="minorHAnsi"/>
        </w:rPr>
        <w:t xml:space="preserve"> </w:t>
      </w:r>
      <w:r w:rsidRPr="002C7490">
        <w:rPr>
          <w:rFonts w:cstheme="minorHAnsi"/>
        </w:rPr>
        <w:t>confines,</w:t>
      </w:r>
      <w:r>
        <w:rPr>
          <w:rFonts w:cstheme="minorHAnsi"/>
        </w:rPr>
        <w:t xml:space="preserve"> </w:t>
      </w:r>
      <w:r w:rsidRPr="002C7490">
        <w:rPr>
          <w:rFonts w:cstheme="minorHAnsi"/>
        </w:rPr>
        <w:t>por</w:t>
      </w:r>
      <w:r>
        <w:rPr>
          <w:rFonts w:cstheme="minorHAnsi"/>
        </w:rPr>
        <w:t xml:space="preserve"> </w:t>
      </w:r>
      <w:r w:rsidRPr="002C7490">
        <w:rPr>
          <w:rFonts w:cstheme="minorHAnsi"/>
        </w:rPr>
        <w:t>tierras</w:t>
      </w:r>
      <w:r>
        <w:rPr>
          <w:rFonts w:cstheme="minorHAnsi"/>
        </w:rPr>
        <w:t xml:space="preserve"> </w:t>
      </w:r>
      <w:r w:rsidRPr="002C7490">
        <w:rPr>
          <w:rFonts w:cstheme="minorHAnsi"/>
        </w:rPr>
        <w:t>lejanas,</w:t>
      </w:r>
      <w:r>
        <w:rPr>
          <w:rFonts w:cstheme="minorHAnsi"/>
        </w:rPr>
        <w:t xml:space="preserve"> </w:t>
      </w:r>
      <w:r w:rsidRPr="002C7490">
        <w:rPr>
          <w:rFonts w:cstheme="minorHAnsi"/>
        </w:rPr>
        <w:t>lejanas...</w:t>
      </w:r>
      <w:r>
        <w:rPr>
          <w:rFonts w:cstheme="minorHAnsi"/>
        </w:rPr>
        <w:t xml:space="preserve">” </w:t>
      </w:r>
      <w:r w:rsidRPr="002C7490">
        <w:rPr>
          <w:rFonts w:cstheme="minorHAnsi"/>
        </w:rPr>
        <w:t>Y</w:t>
      </w:r>
      <w:r>
        <w:rPr>
          <w:rFonts w:cstheme="minorHAnsi"/>
        </w:rPr>
        <w:t xml:space="preserve"> </w:t>
      </w:r>
      <w:r w:rsidRPr="002C7490">
        <w:rPr>
          <w:rFonts w:cstheme="minorHAnsi"/>
        </w:rPr>
        <w:t>no</w:t>
      </w:r>
      <w:r>
        <w:rPr>
          <w:rFonts w:cstheme="minorHAnsi"/>
        </w:rPr>
        <w:t xml:space="preserve"> </w:t>
      </w:r>
      <w:r w:rsidRPr="002C7490">
        <w:rPr>
          <w:rFonts w:cstheme="minorHAnsi"/>
        </w:rPr>
        <w:t>añadía</w:t>
      </w:r>
      <w:r>
        <w:rPr>
          <w:rFonts w:cstheme="minorHAnsi"/>
        </w:rPr>
        <w:t xml:space="preserve"> </w:t>
      </w:r>
      <w:r w:rsidRPr="002C7490">
        <w:rPr>
          <w:rFonts w:cstheme="minorHAnsi"/>
        </w:rPr>
        <w:t>más</w:t>
      </w:r>
      <w:r>
        <w:rPr>
          <w:rFonts w:cstheme="minorHAnsi"/>
        </w:rPr>
        <w:t xml:space="preserve"> </w:t>
      </w:r>
      <w:r w:rsidRPr="002C7490">
        <w:rPr>
          <w:rFonts w:cstheme="minorHAnsi"/>
        </w:rPr>
        <w:t>explicaciones.</w:t>
      </w:r>
      <w:r>
        <w:rPr>
          <w:rFonts w:cstheme="minorHAnsi"/>
        </w:rPr>
        <w:t xml:space="preserve"> </w:t>
      </w:r>
      <w:proofErr w:type="spellStart"/>
      <w:r>
        <w:rPr>
          <w:rFonts w:cstheme="minorHAnsi"/>
          <w:b/>
        </w:rPr>
        <w:t>MBe</w:t>
      </w:r>
      <w:proofErr w:type="spellEnd"/>
      <w:r>
        <w:rPr>
          <w:rFonts w:cstheme="minorHAnsi"/>
          <w:b/>
        </w:rPr>
        <w:t xml:space="preserve"> 4, 327</w:t>
      </w:r>
    </w:p>
    <w:p w14:paraId="47AD20BD" w14:textId="4270A83A" w:rsidR="006A0B69" w:rsidRDefault="006A0B69" w:rsidP="006A0B69">
      <w:pPr>
        <w:pStyle w:val="Prrafodelista"/>
        <w:numPr>
          <w:ilvl w:val="0"/>
          <w:numId w:val="5"/>
        </w:numPr>
        <w:jc w:val="both"/>
        <w:rPr>
          <w:rFonts w:cstheme="minorHAnsi"/>
          <w:b/>
        </w:rPr>
      </w:pPr>
      <w:r>
        <w:rPr>
          <w:rFonts w:cstheme="minorHAnsi"/>
          <w:b/>
        </w:rPr>
        <w:t>GUÍA DE PREGUNTAS, DINÁMICA</w:t>
      </w:r>
      <w:r w:rsidR="0044749E">
        <w:rPr>
          <w:rFonts w:cstheme="minorHAnsi"/>
          <w:b/>
        </w:rPr>
        <w:t>S</w:t>
      </w:r>
      <w:r>
        <w:rPr>
          <w:rFonts w:cstheme="minorHAnsi"/>
          <w:b/>
        </w:rPr>
        <w:t xml:space="preserve"> Y ORACIÓN</w:t>
      </w:r>
    </w:p>
    <w:p w14:paraId="6C7813FF" w14:textId="77777777" w:rsidR="006A0B69" w:rsidRPr="006A0B69" w:rsidRDefault="006A0B69" w:rsidP="006A0B69">
      <w:pPr>
        <w:pStyle w:val="Prrafodelista"/>
        <w:ind w:left="1068"/>
        <w:jc w:val="both"/>
        <w:rPr>
          <w:rFonts w:cstheme="minorHAnsi"/>
          <w:b/>
        </w:rPr>
      </w:pPr>
    </w:p>
    <w:p w14:paraId="1C838FD7" w14:textId="77777777" w:rsidR="006A0B69" w:rsidRDefault="006A0B69" w:rsidP="006A0B69">
      <w:pPr>
        <w:pStyle w:val="Prrafodelista"/>
        <w:numPr>
          <w:ilvl w:val="0"/>
          <w:numId w:val="3"/>
        </w:numPr>
        <w:spacing w:before="240"/>
        <w:jc w:val="both"/>
        <w:rPr>
          <w:rFonts w:cstheme="minorHAnsi"/>
        </w:rPr>
      </w:pPr>
      <w:r>
        <w:rPr>
          <w:rFonts w:cstheme="minorHAnsi"/>
        </w:rPr>
        <w:t>En la vida de don Bosco, Dios le dio al párroco de Castelnuovo, que lo orientó, lo ayudó, incluso materialmente. Tanto fue así la ayuda, que el mismo don Bosco reconoce que sin su intervención, quizá se hubiera ido con los Oblatos. ¿Ha habido alguien en tu vida que te escuche, te oriente, te ayude… y que haya influido en tu opción vocacional? ¿Por qué crees que Dios puso a “esa persona” y no otra?</w:t>
      </w:r>
    </w:p>
    <w:p w14:paraId="7E31E53F" w14:textId="77777777" w:rsidR="006A0B69" w:rsidRDefault="006A0B69" w:rsidP="006A0B69">
      <w:pPr>
        <w:pStyle w:val="Prrafodelista"/>
        <w:numPr>
          <w:ilvl w:val="0"/>
          <w:numId w:val="3"/>
        </w:numPr>
        <w:spacing w:before="240"/>
        <w:jc w:val="both"/>
        <w:rPr>
          <w:rFonts w:cstheme="minorHAnsi"/>
        </w:rPr>
      </w:pPr>
      <w:r>
        <w:rPr>
          <w:rFonts w:cstheme="minorHAnsi"/>
        </w:rPr>
        <w:t>El ambiente en que vivía don Bosco era Misionero: obras misioneras, lecturas misioneras, personajes misioneros… ¿Qué aspectos de tu ambiente, crees que han influido para tus opciones? ¿Ha habido algo o alguien que haya sido pieza clave en tu caminar en la dimensión misionera?</w:t>
      </w:r>
    </w:p>
    <w:p w14:paraId="5B34A04A" w14:textId="35C676D2" w:rsidR="006A0B69" w:rsidRDefault="006A0B69" w:rsidP="006A0B69">
      <w:pPr>
        <w:pStyle w:val="Prrafodelista"/>
        <w:numPr>
          <w:ilvl w:val="0"/>
          <w:numId w:val="3"/>
        </w:numPr>
        <w:spacing w:before="240"/>
        <w:jc w:val="both"/>
        <w:rPr>
          <w:rFonts w:cstheme="minorHAnsi"/>
        </w:rPr>
      </w:pPr>
      <w:r>
        <w:rPr>
          <w:rFonts w:cstheme="minorHAnsi"/>
        </w:rPr>
        <w:lastRenderedPageBreak/>
        <w:t xml:space="preserve">Don Bosco tenía una pasión apostólica enorme, le desbordaba el corazón; de ello fueron testigos sus jóvenes (Santiago </w:t>
      </w:r>
      <w:proofErr w:type="spellStart"/>
      <w:r>
        <w:rPr>
          <w:rFonts w:cstheme="minorHAnsi"/>
        </w:rPr>
        <w:t>Bellía</w:t>
      </w:r>
      <w:proofErr w:type="spellEnd"/>
      <w:r>
        <w:rPr>
          <w:rFonts w:cstheme="minorHAnsi"/>
        </w:rPr>
        <w:t xml:space="preserve">, Ascanio Savio, Miguel Rúa, Juan </w:t>
      </w:r>
      <w:proofErr w:type="spellStart"/>
      <w:r>
        <w:rPr>
          <w:rFonts w:cstheme="minorHAnsi"/>
        </w:rPr>
        <w:t>Cagliero</w:t>
      </w:r>
      <w:proofErr w:type="spellEnd"/>
      <w:r>
        <w:rPr>
          <w:rFonts w:cstheme="minorHAnsi"/>
        </w:rPr>
        <w:t>…) ¿Has tenido también tú algún anhelo o sueño misionero? ¿Cuáles han sido? ¿Con quiénes los has podido compartir?</w:t>
      </w:r>
      <w:r w:rsidR="000D1941">
        <w:rPr>
          <w:rFonts w:cstheme="minorHAnsi"/>
        </w:rPr>
        <w:t xml:space="preserve"> </w:t>
      </w:r>
      <w:r w:rsidR="000D1941" w:rsidRPr="000D1941">
        <w:rPr>
          <w:rFonts w:cstheme="minorHAnsi"/>
        </w:rPr>
        <w:t>¿Qué estás haciendo para llevarlos a cabo?</w:t>
      </w:r>
    </w:p>
    <w:p w14:paraId="0CF62136" w14:textId="3938CDDE" w:rsidR="006A0B69" w:rsidRDefault="006A0B69" w:rsidP="006A0B69">
      <w:pPr>
        <w:pStyle w:val="Prrafodelista"/>
        <w:numPr>
          <w:ilvl w:val="0"/>
          <w:numId w:val="3"/>
        </w:numPr>
        <w:spacing w:before="240"/>
        <w:jc w:val="both"/>
        <w:rPr>
          <w:rFonts w:cstheme="minorHAnsi"/>
        </w:rPr>
      </w:pPr>
      <w:r>
        <w:rPr>
          <w:rFonts w:cstheme="minorHAnsi"/>
        </w:rPr>
        <w:t xml:space="preserve">Don Bosco creyó que “lo suyo” era irse de misionero </w:t>
      </w:r>
      <w:r w:rsidR="00151448">
        <w:rPr>
          <w:rFonts w:cstheme="minorHAnsi"/>
        </w:rPr>
        <w:t>O</w:t>
      </w:r>
      <w:r>
        <w:rPr>
          <w:rFonts w:cstheme="minorHAnsi"/>
        </w:rPr>
        <w:t>blato, dos veces lo intentó, pero se topó con una persona sabia</w:t>
      </w:r>
      <w:r w:rsidR="00151448">
        <w:rPr>
          <w:rFonts w:cstheme="minorHAnsi"/>
        </w:rPr>
        <w:t>,</w:t>
      </w:r>
      <w:r>
        <w:rPr>
          <w:rFonts w:cstheme="minorHAnsi"/>
        </w:rPr>
        <w:t xml:space="preserve"> que lo conocía y ayudó a discernir. En el segundo caso, cuando don Cafasso lo ve más decidido, incluso estudiando gramáticas varias, le pone “un alto”. ¿Has hallado, también tú, algún SIGNO que te ayude a saber discernir</w:t>
      </w:r>
      <w:r w:rsidR="000D1941">
        <w:rPr>
          <w:rFonts w:cstheme="minorHAnsi"/>
        </w:rPr>
        <w:t xml:space="preserve"> tu caminar misionero</w:t>
      </w:r>
      <w:r>
        <w:rPr>
          <w:rFonts w:cstheme="minorHAnsi"/>
        </w:rPr>
        <w:t>? Trata de recuperar los detalles, ahí actuó el Señor en tu vida.</w:t>
      </w:r>
    </w:p>
    <w:p w14:paraId="460638AD" w14:textId="01040BB9" w:rsidR="006A0B69" w:rsidRPr="006A0B69" w:rsidRDefault="006A0B69" w:rsidP="006A0B69">
      <w:pPr>
        <w:spacing w:before="240"/>
        <w:jc w:val="center"/>
        <w:rPr>
          <w:rFonts w:cstheme="minorHAnsi"/>
        </w:rPr>
      </w:pPr>
      <w:r>
        <w:rPr>
          <w:rFonts w:cstheme="minorHAnsi"/>
        </w:rPr>
        <w:t>…………………………………………………….</w:t>
      </w:r>
    </w:p>
    <w:p w14:paraId="2010CBB2" w14:textId="377BFC3A" w:rsidR="006A0B69" w:rsidRPr="006A0B69" w:rsidRDefault="006A0B69" w:rsidP="006A0B69">
      <w:pPr>
        <w:pStyle w:val="Prrafodelista"/>
        <w:numPr>
          <w:ilvl w:val="0"/>
          <w:numId w:val="3"/>
        </w:numPr>
        <w:spacing w:before="240"/>
        <w:jc w:val="both"/>
        <w:rPr>
          <w:rFonts w:cstheme="minorHAnsi"/>
        </w:rPr>
      </w:pPr>
      <w:r w:rsidRPr="006A0B69">
        <w:rPr>
          <w:rFonts w:cstheme="minorHAnsi"/>
        </w:rPr>
        <w:t xml:space="preserve">Elabora alguna pequeña LISTA con los rasgos misioneros de don Bosco, expresión de su </w:t>
      </w:r>
      <w:r w:rsidR="00151448">
        <w:rPr>
          <w:rFonts w:cstheme="minorHAnsi"/>
        </w:rPr>
        <w:t>“</w:t>
      </w:r>
      <w:r w:rsidRPr="006A0B69">
        <w:rPr>
          <w:rFonts w:cstheme="minorHAnsi"/>
        </w:rPr>
        <w:t>Caridad Universal Misionera</w:t>
      </w:r>
      <w:r w:rsidR="00151448">
        <w:rPr>
          <w:rFonts w:cstheme="minorHAnsi"/>
        </w:rPr>
        <w:t>”</w:t>
      </w:r>
      <w:r w:rsidRPr="006A0B69">
        <w:rPr>
          <w:rFonts w:cstheme="minorHAnsi"/>
        </w:rPr>
        <w:t>.</w:t>
      </w:r>
    </w:p>
    <w:tbl>
      <w:tblPr>
        <w:tblStyle w:val="Tablaconcuadrcula"/>
        <w:tblW w:w="0" w:type="auto"/>
        <w:tblLook w:val="04A0" w:firstRow="1" w:lastRow="0" w:firstColumn="1" w:lastColumn="0" w:noHBand="0" w:noVBand="1"/>
      </w:tblPr>
      <w:tblGrid>
        <w:gridCol w:w="4814"/>
        <w:gridCol w:w="4814"/>
      </w:tblGrid>
      <w:tr w:rsidR="006A0B69" w14:paraId="5A0DDC4B" w14:textId="77777777" w:rsidTr="008F3E59">
        <w:trPr>
          <w:trHeight w:val="383"/>
        </w:trPr>
        <w:tc>
          <w:tcPr>
            <w:tcW w:w="4814" w:type="dxa"/>
            <w:vAlign w:val="center"/>
          </w:tcPr>
          <w:p w14:paraId="3F631C4B" w14:textId="77777777" w:rsidR="006A0B69" w:rsidRDefault="006A0B69" w:rsidP="008F3E59">
            <w:pPr>
              <w:spacing w:before="240"/>
              <w:jc w:val="center"/>
              <w:rPr>
                <w:rFonts w:cstheme="minorHAnsi"/>
              </w:rPr>
            </w:pPr>
            <w:r>
              <w:rPr>
                <w:rFonts w:cstheme="minorHAnsi"/>
              </w:rPr>
              <w:t xml:space="preserve">Rasgos misioneros de don Bosco </w:t>
            </w:r>
          </w:p>
        </w:tc>
        <w:tc>
          <w:tcPr>
            <w:tcW w:w="4814" w:type="dxa"/>
            <w:vAlign w:val="center"/>
          </w:tcPr>
          <w:p w14:paraId="58413EAA" w14:textId="77777777" w:rsidR="006A0B69" w:rsidRDefault="006A0B69" w:rsidP="008F3E59">
            <w:pPr>
              <w:spacing w:before="240"/>
              <w:jc w:val="center"/>
              <w:rPr>
                <w:rFonts w:cstheme="minorHAnsi"/>
              </w:rPr>
            </w:pPr>
            <w:r>
              <w:rPr>
                <w:rFonts w:cstheme="minorHAnsi"/>
              </w:rPr>
              <w:t>Mis rasgos misioneros</w:t>
            </w:r>
          </w:p>
        </w:tc>
      </w:tr>
      <w:tr w:rsidR="006A0B69" w14:paraId="66484AE3" w14:textId="77777777" w:rsidTr="008F3E59">
        <w:tc>
          <w:tcPr>
            <w:tcW w:w="4814" w:type="dxa"/>
            <w:vAlign w:val="center"/>
          </w:tcPr>
          <w:p w14:paraId="30C3F77A" w14:textId="77777777" w:rsidR="006A0B69" w:rsidRDefault="006A0B69" w:rsidP="008F3E59">
            <w:pPr>
              <w:spacing w:before="240"/>
              <w:jc w:val="center"/>
              <w:rPr>
                <w:rFonts w:cstheme="minorHAnsi"/>
              </w:rPr>
            </w:pPr>
          </w:p>
          <w:p w14:paraId="60C90F99" w14:textId="21A42248" w:rsidR="00766062" w:rsidRDefault="00766062" w:rsidP="008F3E59">
            <w:pPr>
              <w:spacing w:before="240"/>
              <w:jc w:val="center"/>
              <w:rPr>
                <w:rFonts w:cstheme="minorHAnsi"/>
              </w:rPr>
            </w:pPr>
          </w:p>
        </w:tc>
        <w:tc>
          <w:tcPr>
            <w:tcW w:w="4814" w:type="dxa"/>
            <w:vAlign w:val="center"/>
          </w:tcPr>
          <w:p w14:paraId="1C683F12" w14:textId="77777777" w:rsidR="006A0B69" w:rsidRDefault="006A0B69" w:rsidP="008F3E59">
            <w:pPr>
              <w:spacing w:before="240"/>
              <w:jc w:val="center"/>
              <w:rPr>
                <w:rFonts w:cstheme="minorHAnsi"/>
              </w:rPr>
            </w:pPr>
          </w:p>
        </w:tc>
      </w:tr>
    </w:tbl>
    <w:p w14:paraId="7E6DCCE3" w14:textId="77777777" w:rsidR="006A0B69" w:rsidRDefault="006A0B69" w:rsidP="006A0B69">
      <w:pPr>
        <w:spacing w:before="240"/>
        <w:rPr>
          <w:rFonts w:cstheme="minorHAnsi"/>
        </w:rPr>
      </w:pPr>
      <w:r>
        <w:rPr>
          <w:rFonts w:cstheme="minorHAnsi"/>
        </w:rPr>
        <w:t>…lo comparto con mi familia, mi comunidad, mi grupo…</w:t>
      </w:r>
    </w:p>
    <w:p w14:paraId="555A2C48" w14:textId="7D06B72A" w:rsidR="006A0B69" w:rsidRPr="00766062" w:rsidRDefault="006A0B69" w:rsidP="00766062">
      <w:pPr>
        <w:pStyle w:val="Prrafodelista"/>
        <w:numPr>
          <w:ilvl w:val="0"/>
          <w:numId w:val="3"/>
        </w:numPr>
        <w:spacing w:before="240"/>
        <w:jc w:val="both"/>
        <w:rPr>
          <w:rFonts w:cstheme="minorHAnsi"/>
        </w:rPr>
      </w:pPr>
      <w:r w:rsidRPr="00766062">
        <w:rPr>
          <w:rFonts w:cstheme="minorHAnsi"/>
        </w:rPr>
        <w:t xml:space="preserve">Si bien, don Bosco no </w:t>
      </w:r>
      <w:r w:rsidR="000D1941" w:rsidRPr="000D1941">
        <w:rPr>
          <w:rFonts w:cstheme="minorHAnsi"/>
        </w:rPr>
        <w:t>realizó misiones en tierras extranjeras</w:t>
      </w:r>
      <w:r w:rsidRPr="00766062">
        <w:rPr>
          <w:rFonts w:cstheme="minorHAnsi"/>
        </w:rPr>
        <w:t>, fue 100 % Misionero, y gran formador de misioneros. Escribe tu oración a Dios, que te permita vivir la dimensión misionera, ahí donde te haya puesto.</w:t>
      </w:r>
    </w:p>
    <w:p w14:paraId="7F619DE5" w14:textId="77777777" w:rsidR="006A0B69" w:rsidRDefault="006A0B69" w:rsidP="006A0B69">
      <w:pPr>
        <w:pStyle w:val="Prrafodelista"/>
        <w:spacing w:before="240"/>
        <w:rPr>
          <w:rFonts w:cstheme="minorHAnsi"/>
        </w:rPr>
      </w:pPr>
    </w:p>
    <w:tbl>
      <w:tblPr>
        <w:tblStyle w:val="Tablaconcuadrcula"/>
        <w:tblW w:w="0" w:type="auto"/>
        <w:tblInd w:w="-5" w:type="dxa"/>
        <w:tblLook w:val="04A0" w:firstRow="1" w:lastRow="0" w:firstColumn="1" w:lastColumn="0" w:noHBand="0" w:noVBand="1"/>
      </w:tblPr>
      <w:tblGrid>
        <w:gridCol w:w="9633"/>
      </w:tblGrid>
      <w:tr w:rsidR="006A0B69" w14:paraId="1EE79A4B" w14:textId="77777777" w:rsidTr="008F3E59">
        <w:tc>
          <w:tcPr>
            <w:tcW w:w="9633" w:type="dxa"/>
          </w:tcPr>
          <w:p w14:paraId="5EF34EEE" w14:textId="77777777" w:rsidR="006A0B69" w:rsidRDefault="006A0B69" w:rsidP="008F3E59">
            <w:pPr>
              <w:pStyle w:val="Prrafodelista"/>
              <w:spacing w:before="240"/>
              <w:ind w:left="0"/>
              <w:rPr>
                <w:rFonts w:cstheme="minorHAnsi"/>
              </w:rPr>
            </w:pPr>
          </w:p>
          <w:p w14:paraId="3727DA4D" w14:textId="77777777" w:rsidR="006A0B69" w:rsidRDefault="006A0B69" w:rsidP="008F3E59">
            <w:pPr>
              <w:pStyle w:val="Prrafodelista"/>
              <w:spacing w:before="240"/>
              <w:ind w:left="0"/>
              <w:rPr>
                <w:rFonts w:cstheme="minorHAnsi"/>
              </w:rPr>
            </w:pPr>
          </w:p>
          <w:p w14:paraId="0EEE8DA6" w14:textId="77777777" w:rsidR="006A0B69" w:rsidRDefault="006A0B69" w:rsidP="008F3E59">
            <w:pPr>
              <w:pStyle w:val="Prrafodelista"/>
              <w:spacing w:before="240"/>
              <w:ind w:left="0"/>
              <w:rPr>
                <w:rFonts w:cstheme="minorHAnsi"/>
              </w:rPr>
            </w:pPr>
          </w:p>
          <w:p w14:paraId="70BCCC54" w14:textId="77777777" w:rsidR="006A0B69" w:rsidRDefault="006A0B69" w:rsidP="008F3E59">
            <w:pPr>
              <w:pStyle w:val="Prrafodelista"/>
              <w:spacing w:before="240"/>
              <w:ind w:left="0"/>
              <w:rPr>
                <w:rFonts w:cstheme="minorHAnsi"/>
              </w:rPr>
            </w:pPr>
          </w:p>
          <w:p w14:paraId="15F7A71B" w14:textId="77777777" w:rsidR="006A0B69" w:rsidRDefault="006A0B69" w:rsidP="008F3E59">
            <w:pPr>
              <w:pStyle w:val="Prrafodelista"/>
              <w:spacing w:before="240"/>
              <w:ind w:left="0"/>
              <w:rPr>
                <w:rFonts w:cstheme="minorHAnsi"/>
              </w:rPr>
            </w:pPr>
          </w:p>
          <w:p w14:paraId="58D2828F" w14:textId="77777777" w:rsidR="006A0B69" w:rsidRDefault="006A0B69" w:rsidP="008F3E59">
            <w:pPr>
              <w:pStyle w:val="Prrafodelista"/>
              <w:spacing w:before="240"/>
              <w:ind w:left="0"/>
              <w:rPr>
                <w:rFonts w:cstheme="minorHAnsi"/>
              </w:rPr>
            </w:pPr>
          </w:p>
        </w:tc>
      </w:tr>
    </w:tbl>
    <w:p w14:paraId="3616E9C4" w14:textId="77777777" w:rsidR="006A0B69" w:rsidRDefault="006A0B69" w:rsidP="00766062">
      <w:pPr>
        <w:pStyle w:val="Prrafodelista"/>
        <w:numPr>
          <w:ilvl w:val="0"/>
          <w:numId w:val="3"/>
        </w:numPr>
        <w:spacing w:before="240"/>
        <w:jc w:val="both"/>
        <w:rPr>
          <w:rFonts w:cstheme="minorHAnsi"/>
        </w:rPr>
      </w:pPr>
      <w:r w:rsidRPr="00B32AEC">
        <w:rPr>
          <w:rFonts w:cstheme="minorHAnsi"/>
        </w:rPr>
        <w:t xml:space="preserve">Don Bosco fue obediente al consejo e indicaciones de don Cafasso; sin duda que la obediencia no le era por naturaleza tan fácil, y quizá tampoco lo sea para ti. Pero en esa obediencia, aprendió que era lo que Dios le pedía en favor de sus jóvenes. </w:t>
      </w:r>
      <w:r>
        <w:rPr>
          <w:rFonts w:cstheme="minorHAnsi"/>
        </w:rPr>
        <w:t>Y esa misma obediencia y docilidad la pedía a los suyos, como el pasaje del “Pañuelo en sus manos”.</w:t>
      </w:r>
    </w:p>
    <w:p w14:paraId="2812D8B9" w14:textId="77777777" w:rsidR="006A0B69" w:rsidRDefault="006A0B69" w:rsidP="006A0B69">
      <w:pPr>
        <w:pStyle w:val="Prrafodelista"/>
        <w:spacing w:before="240"/>
        <w:rPr>
          <w:rFonts w:cstheme="minorHAnsi"/>
        </w:rPr>
      </w:pPr>
    </w:p>
    <w:tbl>
      <w:tblPr>
        <w:tblStyle w:val="Tablaconcuadrcula"/>
        <w:tblW w:w="0" w:type="auto"/>
        <w:tblInd w:w="-5" w:type="dxa"/>
        <w:tblLook w:val="04A0" w:firstRow="1" w:lastRow="0" w:firstColumn="1" w:lastColumn="0" w:noHBand="0" w:noVBand="1"/>
      </w:tblPr>
      <w:tblGrid>
        <w:gridCol w:w="4253"/>
        <w:gridCol w:w="5380"/>
      </w:tblGrid>
      <w:tr w:rsidR="006A0B69" w14:paraId="78EAEB91" w14:textId="77777777" w:rsidTr="008F3E59">
        <w:tc>
          <w:tcPr>
            <w:tcW w:w="4253" w:type="dxa"/>
          </w:tcPr>
          <w:p w14:paraId="761106D9" w14:textId="160317A1" w:rsidR="006A0B69" w:rsidRDefault="000D1941" w:rsidP="008F3E59">
            <w:pPr>
              <w:pStyle w:val="Prrafodelista"/>
              <w:spacing w:before="240"/>
              <w:ind w:left="0"/>
              <w:rPr>
                <w:rFonts w:cstheme="minorHAnsi"/>
              </w:rPr>
            </w:pPr>
            <w:r w:rsidRPr="000D1941">
              <w:rPr>
                <w:rFonts w:cstheme="minorHAnsi"/>
              </w:rPr>
              <w:t>Algún momento en tu caminar misionero, donde la docilidad haya sido fácil para ti y por qué.</w:t>
            </w:r>
          </w:p>
        </w:tc>
        <w:tc>
          <w:tcPr>
            <w:tcW w:w="5380" w:type="dxa"/>
          </w:tcPr>
          <w:p w14:paraId="0640A447" w14:textId="6652DE45" w:rsidR="006A0B69" w:rsidRDefault="000D1941" w:rsidP="008F3E59">
            <w:pPr>
              <w:pStyle w:val="Prrafodelista"/>
              <w:spacing w:before="240"/>
              <w:ind w:left="0"/>
              <w:rPr>
                <w:rFonts w:cstheme="minorHAnsi"/>
              </w:rPr>
            </w:pPr>
            <w:r w:rsidRPr="000D1941">
              <w:rPr>
                <w:rFonts w:cstheme="minorHAnsi"/>
              </w:rPr>
              <w:t>Algún momento en tu caminar misionero en el que te haya costado más esa obediencia, fidelidad, disponibilidad… y por qué.</w:t>
            </w:r>
          </w:p>
        </w:tc>
      </w:tr>
      <w:tr w:rsidR="006A0B69" w14:paraId="0A5CA137" w14:textId="77777777" w:rsidTr="008F3E59">
        <w:tc>
          <w:tcPr>
            <w:tcW w:w="4253" w:type="dxa"/>
          </w:tcPr>
          <w:p w14:paraId="675C0738" w14:textId="77777777" w:rsidR="006A0B69" w:rsidRDefault="006A0B69" w:rsidP="008F3E59">
            <w:pPr>
              <w:pStyle w:val="Prrafodelista"/>
              <w:spacing w:before="240"/>
              <w:ind w:left="0"/>
              <w:rPr>
                <w:rFonts w:cstheme="minorHAnsi"/>
              </w:rPr>
            </w:pPr>
          </w:p>
          <w:p w14:paraId="508DDEC3" w14:textId="77777777" w:rsidR="006A0B69" w:rsidRDefault="006A0B69" w:rsidP="008F3E59">
            <w:pPr>
              <w:pStyle w:val="Prrafodelista"/>
              <w:spacing w:before="240"/>
              <w:ind w:left="0"/>
              <w:rPr>
                <w:rFonts w:cstheme="minorHAnsi"/>
              </w:rPr>
            </w:pPr>
          </w:p>
          <w:p w14:paraId="6DA7BC7F" w14:textId="77777777" w:rsidR="006A0B69" w:rsidRDefault="006A0B69" w:rsidP="008F3E59">
            <w:pPr>
              <w:pStyle w:val="Prrafodelista"/>
              <w:spacing w:before="240"/>
              <w:ind w:left="0"/>
              <w:rPr>
                <w:rFonts w:cstheme="minorHAnsi"/>
              </w:rPr>
            </w:pPr>
          </w:p>
          <w:p w14:paraId="56F75649" w14:textId="77777777" w:rsidR="006A0B69" w:rsidRDefault="006A0B69" w:rsidP="008F3E59">
            <w:pPr>
              <w:pStyle w:val="Prrafodelista"/>
              <w:spacing w:before="240"/>
              <w:ind w:left="0"/>
              <w:rPr>
                <w:rFonts w:cstheme="minorHAnsi"/>
              </w:rPr>
            </w:pPr>
          </w:p>
        </w:tc>
        <w:tc>
          <w:tcPr>
            <w:tcW w:w="5380" w:type="dxa"/>
          </w:tcPr>
          <w:p w14:paraId="69B61BFD" w14:textId="77777777" w:rsidR="006A0B69" w:rsidRDefault="006A0B69" w:rsidP="008F3E59">
            <w:pPr>
              <w:pStyle w:val="Prrafodelista"/>
              <w:spacing w:before="240"/>
              <w:ind w:left="0"/>
              <w:rPr>
                <w:rFonts w:cstheme="minorHAnsi"/>
              </w:rPr>
            </w:pPr>
          </w:p>
        </w:tc>
      </w:tr>
    </w:tbl>
    <w:p w14:paraId="1EA16877" w14:textId="77777777" w:rsidR="006A0B69" w:rsidRDefault="006A0B69" w:rsidP="006A0B69">
      <w:pPr>
        <w:spacing w:before="240"/>
        <w:rPr>
          <w:rFonts w:cstheme="minorHAnsi"/>
        </w:rPr>
      </w:pPr>
      <w:r>
        <w:rPr>
          <w:rFonts w:cstheme="minorHAnsi"/>
        </w:rPr>
        <w:lastRenderedPageBreak/>
        <w:t>…lo comparto con mi familia, mi comunidad, mi grupo…</w:t>
      </w:r>
    </w:p>
    <w:p w14:paraId="569A71D6" w14:textId="49D9B686" w:rsidR="002E37DD" w:rsidRDefault="006A0B69" w:rsidP="00766062">
      <w:pPr>
        <w:pStyle w:val="Prrafodelista"/>
        <w:numPr>
          <w:ilvl w:val="0"/>
          <w:numId w:val="3"/>
        </w:numPr>
        <w:spacing w:before="240"/>
        <w:jc w:val="both"/>
        <w:rPr>
          <w:rFonts w:cstheme="minorHAnsi"/>
        </w:rPr>
      </w:pPr>
      <w:r>
        <w:rPr>
          <w:rFonts w:cstheme="minorHAnsi"/>
        </w:rPr>
        <w:t>¿Cómo paso por mi corazón este tema</w:t>
      </w:r>
      <w:r w:rsidR="00151448">
        <w:rPr>
          <w:rFonts w:cstheme="minorHAnsi"/>
        </w:rPr>
        <w:t>?</w:t>
      </w:r>
      <w:r>
        <w:rPr>
          <w:rFonts w:cstheme="minorHAnsi"/>
        </w:rPr>
        <w:t xml:space="preserve"> </w:t>
      </w:r>
      <w:r w:rsidR="00151448">
        <w:rPr>
          <w:rFonts w:cstheme="minorHAnsi"/>
        </w:rPr>
        <w:t>¿</w:t>
      </w:r>
      <w:r w:rsidR="00E03570">
        <w:rPr>
          <w:rFonts w:cstheme="minorHAnsi"/>
        </w:rPr>
        <w:t>C</w:t>
      </w:r>
      <w:r>
        <w:rPr>
          <w:rFonts w:cstheme="minorHAnsi"/>
        </w:rPr>
        <w:t>on qué me quedo? ¿Qué rescato de mi propia historia?</w:t>
      </w:r>
    </w:p>
    <w:p w14:paraId="403C15A9" w14:textId="7C2E06D4" w:rsidR="00E03570" w:rsidRDefault="00E03570" w:rsidP="00E03570">
      <w:pPr>
        <w:pStyle w:val="Prrafodelista"/>
        <w:spacing w:before="240"/>
        <w:ind w:left="360"/>
        <w:jc w:val="both"/>
        <w:rPr>
          <w:rFonts w:cstheme="minorHAnsi"/>
        </w:rPr>
      </w:pPr>
    </w:p>
    <w:p w14:paraId="0CC8FC96" w14:textId="0BB941B6" w:rsidR="000D1941" w:rsidRDefault="000D1941" w:rsidP="00E03570">
      <w:pPr>
        <w:pStyle w:val="Prrafodelista"/>
        <w:spacing w:before="240"/>
        <w:ind w:left="360"/>
        <w:jc w:val="both"/>
        <w:rPr>
          <w:rFonts w:cstheme="minorHAnsi"/>
        </w:rPr>
      </w:pPr>
    </w:p>
    <w:p w14:paraId="2CB0C044" w14:textId="4AE3945F" w:rsidR="000D1941" w:rsidRDefault="000D1941" w:rsidP="000D1941">
      <w:pPr>
        <w:spacing w:before="240"/>
        <w:jc w:val="both"/>
        <w:rPr>
          <w:rFonts w:ascii="Helvética" w:hAnsi="Helvética" w:cstheme="minorHAnsi"/>
          <w:sz w:val="24"/>
          <w:szCs w:val="24"/>
        </w:rPr>
      </w:pPr>
      <w:r>
        <w:rPr>
          <w:noProof/>
        </w:rPr>
        <w:drawing>
          <wp:anchor distT="0" distB="0" distL="114300" distR="114300" simplePos="0" relativeHeight="251663360" behindDoc="0" locked="0" layoutInCell="1" allowOverlap="1" wp14:anchorId="5E726425" wp14:editId="12CA496A">
            <wp:simplePos x="0" y="0"/>
            <wp:positionH relativeFrom="margin">
              <wp:posOffset>88900</wp:posOffset>
            </wp:positionH>
            <wp:positionV relativeFrom="margin">
              <wp:posOffset>1322705</wp:posOffset>
            </wp:positionV>
            <wp:extent cx="1138555" cy="1765935"/>
            <wp:effectExtent l="0" t="0" r="4445" b="5715"/>
            <wp:wrapSquare wrapText="bothSides"/>
            <wp:docPr id="3" name="Imagen 3" descr="https://www.omiworld.org/wp-content/uploads/lanteri-pio-bru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miworld.org/wp-content/uploads/lanteri-pio-brun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8555"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CC4DA" w14:textId="77777777" w:rsidR="000D1941" w:rsidRPr="002F7EFA" w:rsidRDefault="000D1941" w:rsidP="000D1941">
      <w:pPr>
        <w:pStyle w:val="Prrafodelista"/>
        <w:numPr>
          <w:ilvl w:val="0"/>
          <w:numId w:val="5"/>
        </w:numPr>
        <w:jc w:val="both"/>
        <w:rPr>
          <w:rFonts w:ascii="Helvética" w:hAnsi="Helvética" w:cstheme="minorHAnsi"/>
          <w:b/>
          <w:sz w:val="24"/>
          <w:szCs w:val="24"/>
        </w:rPr>
      </w:pPr>
      <w:r w:rsidRPr="00667FB1">
        <w:rPr>
          <w:rFonts w:ascii="Helvética" w:hAnsi="Helvética" w:cstheme="minorHAnsi"/>
          <w:b/>
          <w:sz w:val="24"/>
          <w:szCs w:val="24"/>
        </w:rPr>
        <w:t>PARA EL QR</w:t>
      </w:r>
      <w:r w:rsidRPr="002F7EFA">
        <w:rPr>
          <w:rFonts w:ascii="Helvética" w:hAnsi="Helvética"/>
          <w:b/>
          <w:sz w:val="24"/>
          <w:szCs w:val="24"/>
        </w:rPr>
        <w:t xml:space="preserve"> </w:t>
      </w:r>
    </w:p>
    <w:p w14:paraId="31A891FF" w14:textId="77777777" w:rsidR="000D1941" w:rsidRPr="002F7EFA" w:rsidRDefault="000D1941" w:rsidP="000D1941">
      <w:pPr>
        <w:pStyle w:val="Prrafodelista"/>
        <w:ind w:left="1068"/>
        <w:jc w:val="both"/>
        <w:rPr>
          <w:rFonts w:ascii="Helvética" w:hAnsi="Helvética" w:cstheme="minorHAnsi"/>
          <w:b/>
          <w:sz w:val="24"/>
          <w:szCs w:val="24"/>
        </w:rPr>
      </w:pPr>
    </w:p>
    <w:p w14:paraId="2AF5C352" w14:textId="07E33CCF" w:rsidR="000D1941" w:rsidRPr="002F7EFA" w:rsidRDefault="000D1941" w:rsidP="000D1941">
      <w:pPr>
        <w:pStyle w:val="Prrafodelista"/>
        <w:numPr>
          <w:ilvl w:val="0"/>
          <w:numId w:val="8"/>
        </w:numPr>
        <w:jc w:val="both"/>
        <w:rPr>
          <w:rFonts w:ascii="Helvética" w:hAnsi="Helvética" w:cstheme="minorHAnsi"/>
          <w:b/>
          <w:sz w:val="24"/>
          <w:szCs w:val="24"/>
        </w:rPr>
      </w:pPr>
      <w:r w:rsidRPr="002F7EFA">
        <w:rPr>
          <w:rFonts w:ascii="Helvética" w:hAnsi="Helvética"/>
          <w:b/>
          <w:sz w:val="24"/>
          <w:szCs w:val="24"/>
        </w:rPr>
        <w:t>Los OBLATOS DE MAR</w:t>
      </w:r>
      <w:r w:rsidRPr="002F7EFA">
        <w:rPr>
          <w:rFonts w:ascii="Helvética" w:hAnsi="Helvética" w:hint="eastAsia"/>
          <w:b/>
          <w:sz w:val="24"/>
          <w:szCs w:val="24"/>
        </w:rPr>
        <w:t>Í</w:t>
      </w:r>
      <w:r w:rsidRPr="002F7EFA">
        <w:rPr>
          <w:rFonts w:ascii="Helvética" w:hAnsi="Helvética"/>
          <w:b/>
          <w:sz w:val="24"/>
          <w:szCs w:val="24"/>
        </w:rPr>
        <w:t>A INMACULADA:</w:t>
      </w:r>
      <w:r w:rsidRPr="002F7EFA">
        <w:rPr>
          <w:rFonts w:ascii="Helvética" w:hAnsi="Helvética"/>
          <w:sz w:val="24"/>
          <w:szCs w:val="24"/>
        </w:rPr>
        <w:t xml:space="preserve"> </w:t>
      </w:r>
      <w:r>
        <w:rPr>
          <w:rFonts w:ascii="Helvética" w:hAnsi="Helvética"/>
          <w:sz w:val="24"/>
          <w:szCs w:val="24"/>
        </w:rPr>
        <w:t>Esta</w:t>
      </w:r>
      <w:r w:rsidRPr="002F7EFA">
        <w:rPr>
          <w:rFonts w:ascii="Helvética" w:hAnsi="Helvética"/>
          <w:sz w:val="24"/>
          <w:szCs w:val="24"/>
        </w:rPr>
        <w:t xml:space="preserve"> Congregación había sido fundada en Carignano (Turín) en 1814 por los sacerdotes Juan Bautista </w:t>
      </w:r>
      <w:proofErr w:type="spellStart"/>
      <w:r w:rsidRPr="002F7EFA">
        <w:rPr>
          <w:rFonts w:ascii="Helvética" w:hAnsi="Helvética"/>
          <w:sz w:val="24"/>
          <w:szCs w:val="24"/>
        </w:rPr>
        <w:t>Reynaudi</w:t>
      </w:r>
      <w:proofErr w:type="spellEnd"/>
      <w:r w:rsidRPr="002F7EFA">
        <w:rPr>
          <w:rFonts w:ascii="Helvética" w:hAnsi="Helvética"/>
          <w:sz w:val="24"/>
          <w:szCs w:val="24"/>
        </w:rPr>
        <w:t xml:space="preserve"> y Pío Bruno Lanteri. Erigida canónicamente el 13 de noviembre de 1816, disuelta en 1829, había sido reconstruida por Pío Bruno Lanteri en </w:t>
      </w:r>
      <w:proofErr w:type="spellStart"/>
      <w:r w:rsidRPr="002F7EFA">
        <w:rPr>
          <w:rFonts w:ascii="Helvética" w:hAnsi="Helvética"/>
          <w:sz w:val="24"/>
          <w:szCs w:val="24"/>
        </w:rPr>
        <w:t>Pinerolo</w:t>
      </w:r>
      <w:proofErr w:type="spellEnd"/>
      <w:r w:rsidRPr="002F7EFA">
        <w:rPr>
          <w:rFonts w:ascii="Helvética" w:hAnsi="Helvética"/>
          <w:sz w:val="24"/>
          <w:szCs w:val="24"/>
        </w:rPr>
        <w:t>. Fue definitivamente aprobada por León XII el 1 de septiembre de 1826</w:t>
      </w:r>
      <w:r>
        <w:rPr>
          <w:rFonts w:ascii="Helvética" w:hAnsi="Helvética"/>
          <w:sz w:val="24"/>
          <w:szCs w:val="24"/>
        </w:rPr>
        <w:t>.</w:t>
      </w:r>
    </w:p>
    <w:p w14:paraId="3152F8E8" w14:textId="75670E81" w:rsidR="000D1941" w:rsidRDefault="000D1941" w:rsidP="000D1941">
      <w:pPr>
        <w:pStyle w:val="Textonotapie"/>
        <w:ind w:left="360"/>
        <w:rPr>
          <w:rFonts w:ascii="Helvética" w:hAnsi="Helvética"/>
          <w:sz w:val="24"/>
          <w:szCs w:val="24"/>
        </w:rPr>
      </w:pPr>
    </w:p>
    <w:p w14:paraId="6C1659A6" w14:textId="2C1B00BC" w:rsidR="000D1941" w:rsidRDefault="000D1941" w:rsidP="000D1941">
      <w:pPr>
        <w:pStyle w:val="Textonotapie"/>
        <w:ind w:left="360"/>
        <w:rPr>
          <w:rFonts w:ascii="Arial" w:hAnsi="Arial" w:cs="Arial"/>
          <w:color w:val="202122"/>
        </w:rPr>
      </w:pPr>
      <w:r>
        <w:rPr>
          <w:noProof/>
        </w:rPr>
        <w:drawing>
          <wp:anchor distT="0" distB="0" distL="114300" distR="114300" simplePos="0" relativeHeight="251661312" behindDoc="0" locked="0" layoutInCell="1" allowOverlap="1" wp14:anchorId="681D3AA3" wp14:editId="7914A0BE">
            <wp:simplePos x="0" y="0"/>
            <wp:positionH relativeFrom="margin">
              <wp:posOffset>29210</wp:posOffset>
            </wp:positionH>
            <wp:positionV relativeFrom="margin">
              <wp:posOffset>3160395</wp:posOffset>
            </wp:positionV>
            <wp:extent cx="1423035" cy="1710055"/>
            <wp:effectExtent l="0" t="0" r="5715" b="4445"/>
            <wp:wrapSquare wrapText="bothSides"/>
            <wp:docPr id="5" name="Imagen 5" descr="https://upload.wikimedia.org/wikipedia/commons/thumb/a/aa/Pauline-Marie_Jaricot.jpg/220px-Pauline-Marie_Jari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a/Pauline-Marie_Jaricot.jpg/220px-Pauline-Marie_Jarico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035"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202122"/>
        </w:rPr>
        <w:t>La </w:t>
      </w:r>
      <w:r>
        <w:rPr>
          <w:rFonts w:ascii="Arial" w:hAnsi="Arial" w:cs="Arial"/>
          <w:b/>
          <w:bCs/>
          <w:color w:val="202122"/>
        </w:rPr>
        <w:t>OBRA PARA LA PROPAGACIÓN DE LA FE</w:t>
      </w:r>
      <w:r>
        <w:rPr>
          <w:rFonts w:ascii="Arial" w:hAnsi="Arial" w:cs="Arial"/>
          <w:color w:val="202122"/>
        </w:rPr>
        <w:t> (</w:t>
      </w:r>
      <w:proofErr w:type="spellStart"/>
      <w:r>
        <w:rPr>
          <w:rFonts w:ascii="Arial" w:hAnsi="Arial" w:cs="Arial"/>
          <w:i/>
          <w:iCs/>
          <w:color w:val="202122"/>
        </w:rPr>
        <w:t>Propagandum</w:t>
      </w:r>
      <w:proofErr w:type="spellEnd"/>
      <w:r>
        <w:rPr>
          <w:rFonts w:ascii="Arial" w:hAnsi="Arial" w:cs="Arial"/>
          <w:i/>
          <w:iCs/>
          <w:color w:val="202122"/>
        </w:rPr>
        <w:t xml:space="preserve"> </w:t>
      </w:r>
      <w:proofErr w:type="spellStart"/>
      <w:proofErr w:type="gramStart"/>
      <w:r>
        <w:rPr>
          <w:rFonts w:ascii="Arial" w:hAnsi="Arial" w:cs="Arial"/>
          <w:i/>
          <w:iCs/>
          <w:color w:val="202122"/>
        </w:rPr>
        <w:t>Fidei</w:t>
      </w:r>
      <w:proofErr w:type="spellEnd"/>
      <w:r>
        <w:rPr>
          <w:rFonts w:ascii="Arial" w:hAnsi="Arial" w:cs="Arial"/>
          <w:color w:val="202122"/>
        </w:rPr>
        <w:t> )</w:t>
      </w:r>
      <w:proofErr w:type="gramEnd"/>
      <w:r>
        <w:rPr>
          <w:rFonts w:ascii="Arial" w:hAnsi="Arial" w:cs="Arial"/>
          <w:color w:val="202122"/>
        </w:rPr>
        <w:t xml:space="preserve"> es una asociación internacional que coordina la asistencia para obispos, sacerdotes, hermanos y religiosas en áreas de misión. La sociedad fue fundada en Lyon, Francia, en 1822, por la beata  </w:t>
      </w:r>
      <w:proofErr w:type="spellStart"/>
      <w:r w:rsidRPr="00E75E44">
        <w:rPr>
          <w:rFonts w:ascii="Arial" w:hAnsi="Arial" w:cs="Arial"/>
          <w:b/>
        </w:rPr>
        <w:fldChar w:fldCharType="begin"/>
      </w:r>
      <w:r w:rsidRPr="00E75E44">
        <w:rPr>
          <w:rFonts w:ascii="Arial" w:hAnsi="Arial" w:cs="Arial"/>
          <w:b/>
        </w:rPr>
        <w:instrText xml:space="preserve"> HYPERLINK "https://es.wikipedia.org/wiki/Pauline_Jaricot" \o "Pauline Jaricot" </w:instrText>
      </w:r>
      <w:r w:rsidRPr="00E75E44">
        <w:rPr>
          <w:rFonts w:ascii="Arial" w:hAnsi="Arial" w:cs="Arial"/>
          <w:b/>
        </w:rPr>
        <w:fldChar w:fldCharType="separate"/>
      </w:r>
      <w:r w:rsidRPr="00E75E44">
        <w:rPr>
          <w:rStyle w:val="Hipervnculo"/>
          <w:rFonts w:ascii="Arial" w:hAnsi="Arial" w:cs="Arial"/>
          <w:b/>
        </w:rPr>
        <w:t>Pauline</w:t>
      </w:r>
      <w:proofErr w:type="spellEnd"/>
      <w:r w:rsidRPr="00E75E44">
        <w:rPr>
          <w:rStyle w:val="Hipervnculo"/>
          <w:rFonts w:ascii="Arial" w:hAnsi="Arial" w:cs="Arial"/>
          <w:b/>
        </w:rPr>
        <w:t xml:space="preserve"> </w:t>
      </w:r>
      <w:proofErr w:type="spellStart"/>
      <w:r w:rsidRPr="00E75E44">
        <w:rPr>
          <w:rStyle w:val="Hipervnculo"/>
          <w:rFonts w:ascii="Arial" w:hAnsi="Arial" w:cs="Arial"/>
          <w:b/>
        </w:rPr>
        <w:t>Jaricot</w:t>
      </w:r>
      <w:proofErr w:type="spellEnd"/>
      <w:r w:rsidRPr="00E75E44">
        <w:rPr>
          <w:rFonts w:ascii="Arial" w:hAnsi="Arial" w:cs="Arial"/>
          <w:b/>
        </w:rPr>
        <w:fldChar w:fldCharType="end"/>
      </w:r>
      <w:r w:rsidRPr="00E75E44">
        <w:rPr>
          <w:rFonts w:ascii="Arial" w:hAnsi="Arial" w:cs="Arial"/>
          <w:b/>
        </w:rPr>
        <w:t> </w:t>
      </w:r>
      <w:r>
        <w:rPr>
          <w:rFonts w:ascii="Arial" w:hAnsi="Arial" w:cs="Arial"/>
          <w:color w:val="202122"/>
        </w:rPr>
        <w:t xml:space="preserve">. Es la más antigua de las cuatro Obras Misionales Pontificias de </w:t>
      </w:r>
      <w:r w:rsidRPr="00E75E44">
        <w:rPr>
          <w:rFonts w:ascii="Arial" w:hAnsi="Arial" w:cs="Arial"/>
        </w:rPr>
        <w:t>la </w:t>
      </w:r>
      <w:hyperlink r:id="rId13" w:tooltip="Iglesia católica" w:history="1">
        <w:r w:rsidRPr="00E75E44">
          <w:rPr>
            <w:rStyle w:val="Hipervnculo"/>
            <w:rFonts w:ascii="Arial" w:hAnsi="Arial" w:cs="Arial"/>
          </w:rPr>
          <w:t>Iglesia Católica</w:t>
        </w:r>
      </w:hyperlink>
      <w:r>
        <w:rPr>
          <w:rFonts w:ascii="Arial" w:hAnsi="Arial" w:cs="Arial"/>
          <w:color w:val="202122"/>
        </w:rPr>
        <w:t>.</w:t>
      </w:r>
    </w:p>
    <w:p w14:paraId="307A3535" w14:textId="1246248B" w:rsidR="000D1941" w:rsidRDefault="000D1941" w:rsidP="000D1941">
      <w:pPr>
        <w:spacing w:before="240"/>
        <w:jc w:val="both"/>
        <w:rPr>
          <w:rFonts w:ascii="Helvética" w:hAnsi="Helvética" w:cstheme="minorHAnsi"/>
          <w:sz w:val="24"/>
          <w:szCs w:val="24"/>
          <w:lang w:val="es-EC"/>
        </w:rPr>
      </w:pPr>
      <w:r>
        <w:rPr>
          <w:noProof/>
        </w:rPr>
        <w:drawing>
          <wp:anchor distT="0" distB="0" distL="114300" distR="114300" simplePos="0" relativeHeight="251662336" behindDoc="0" locked="0" layoutInCell="1" allowOverlap="1" wp14:anchorId="1E885EF8" wp14:editId="573C0F08">
            <wp:simplePos x="0" y="0"/>
            <wp:positionH relativeFrom="margin">
              <wp:posOffset>1270</wp:posOffset>
            </wp:positionH>
            <wp:positionV relativeFrom="margin">
              <wp:posOffset>4984750</wp:posOffset>
            </wp:positionV>
            <wp:extent cx="1371600" cy="1329690"/>
            <wp:effectExtent l="0" t="0" r="0" b="3810"/>
            <wp:wrapSquare wrapText="bothSides"/>
            <wp:docPr id="6" name="Imagen 6" descr="Infancia Misio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ancia Misione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202122"/>
          <w:shd w:val="clear" w:color="auto" w:fill="F8F9FA"/>
        </w:rPr>
        <w:t xml:space="preserve">Retrato de la Venerable Paulina </w:t>
      </w:r>
      <w:proofErr w:type="spellStart"/>
      <w:r>
        <w:rPr>
          <w:rFonts w:ascii="Arial" w:hAnsi="Arial" w:cs="Arial"/>
          <w:color w:val="202122"/>
          <w:shd w:val="clear" w:color="auto" w:fill="F8F9FA"/>
        </w:rPr>
        <w:t>Jaricot</w:t>
      </w:r>
      <w:proofErr w:type="spellEnd"/>
      <w:r>
        <w:rPr>
          <w:rFonts w:ascii="Arial" w:hAnsi="Arial" w:cs="Arial"/>
          <w:color w:val="202122"/>
          <w:shd w:val="clear" w:color="auto" w:fill="F8F9FA"/>
        </w:rPr>
        <w:t xml:space="preserve">, nacida el </w:t>
      </w:r>
      <w:r w:rsidRPr="00E75E44">
        <w:rPr>
          <w:rFonts w:ascii="Arial" w:eastAsia="Times New Roman" w:hAnsi="Arial" w:cs="Arial"/>
          <w:color w:val="202122"/>
          <w:lang w:val="es-EC" w:eastAsia="es-EC"/>
        </w:rPr>
        <w:t>22 de julio de 1799</w:t>
      </w:r>
      <w:r>
        <w:rPr>
          <w:rFonts w:ascii="Arial" w:eastAsia="Times New Roman" w:hAnsi="Arial" w:cs="Arial"/>
          <w:color w:val="202122"/>
          <w:lang w:val="es-EC" w:eastAsia="es-EC"/>
        </w:rPr>
        <w:t xml:space="preserve">, en Lyon, Francia, fallecida a los 63 años el </w:t>
      </w:r>
      <w:r w:rsidRPr="00E75E44">
        <w:rPr>
          <w:rFonts w:ascii="Arial" w:eastAsia="Times New Roman" w:hAnsi="Arial" w:cs="Arial"/>
          <w:color w:val="202122"/>
          <w:lang w:val="es-EC" w:eastAsia="es-EC"/>
        </w:rPr>
        <w:t>9 de enero de 1862</w:t>
      </w:r>
      <w:r>
        <w:rPr>
          <w:rFonts w:ascii="Arial" w:eastAsia="Times New Roman" w:hAnsi="Arial" w:cs="Arial"/>
          <w:color w:val="202122"/>
          <w:lang w:val="es-EC" w:eastAsia="es-EC"/>
        </w:rPr>
        <w:t>. Beatificada el 22 de mayo de 2022 por el Papa Francisco.</w:t>
      </w:r>
    </w:p>
    <w:p w14:paraId="5B580E7D" w14:textId="77777777" w:rsidR="000D1941" w:rsidRDefault="000D1941" w:rsidP="000D1941">
      <w:pPr>
        <w:spacing w:before="240"/>
        <w:jc w:val="both"/>
        <w:rPr>
          <w:rFonts w:ascii="Helvética" w:hAnsi="Helvética" w:cstheme="minorHAnsi"/>
          <w:sz w:val="24"/>
          <w:szCs w:val="24"/>
          <w:lang w:val="es-EC"/>
        </w:rPr>
      </w:pPr>
    </w:p>
    <w:p w14:paraId="5C30C240" w14:textId="72145D24" w:rsidR="000D1941" w:rsidRPr="000D1941" w:rsidRDefault="000D1941" w:rsidP="000D1941">
      <w:pPr>
        <w:pStyle w:val="NormalWeb"/>
        <w:numPr>
          <w:ilvl w:val="0"/>
          <w:numId w:val="7"/>
        </w:numPr>
        <w:shd w:val="clear" w:color="auto" w:fill="FFFFFF"/>
        <w:spacing w:before="0" w:beforeAutospacing="0" w:after="0" w:afterAutospacing="0"/>
        <w:jc w:val="both"/>
        <w:rPr>
          <w:rFonts w:ascii="Arial" w:hAnsi="Arial" w:cs="Arial"/>
        </w:rPr>
      </w:pPr>
      <w:r>
        <w:rPr>
          <w:rFonts w:ascii="Arial" w:hAnsi="Arial" w:cs="Arial"/>
          <w:color w:val="202122"/>
        </w:rPr>
        <w:t>La </w:t>
      </w:r>
      <w:r>
        <w:rPr>
          <w:rFonts w:ascii="Arial" w:hAnsi="Arial" w:cs="Arial"/>
          <w:b/>
          <w:bCs/>
          <w:color w:val="202122"/>
        </w:rPr>
        <w:t>OBRA MISIONAL PONTIFICIA DE LA SANTA INFANCIA</w:t>
      </w:r>
      <w:r>
        <w:rPr>
          <w:rFonts w:ascii="Arial" w:hAnsi="Arial" w:cs="Arial"/>
          <w:color w:val="202122"/>
        </w:rPr>
        <w:t>, conocida también como Infancia y Adolescencia Misionera (</w:t>
      </w:r>
      <w:r w:rsidRPr="00E75E44">
        <w:rPr>
          <w:rFonts w:ascii="Arial" w:hAnsi="Arial" w:cs="Arial"/>
          <w:b/>
          <w:color w:val="202122"/>
        </w:rPr>
        <w:t>IAM</w:t>
      </w:r>
      <w:r>
        <w:rPr>
          <w:rFonts w:ascii="Arial" w:hAnsi="Arial" w:cs="Arial"/>
          <w:color w:val="202122"/>
        </w:rPr>
        <w:t>) es una organización internacional benéfica católica al servicio de las misiones.</w:t>
      </w:r>
      <w:r w:rsidRPr="008D1DDB">
        <w:rPr>
          <w:rFonts w:ascii="Arial" w:hAnsi="Arial" w:cs="Arial"/>
          <w:color w:val="202122"/>
        </w:rPr>
        <w:t xml:space="preserve"> </w:t>
      </w:r>
      <w:r>
        <w:rPr>
          <w:rFonts w:ascii="Arial" w:hAnsi="Arial" w:cs="Arial"/>
          <w:color w:val="202122"/>
        </w:rPr>
        <w:t>T</w:t>
      </w:r>
      <w:r w:rsidRPr="008D1DDB">
        <w:rPr>
          <w:rFonts w:ascii="Arial" w:hAnsi="Arial" w:cs="Arial"/>
          <w:color w:val="202122"/>
        </w:rPr>
        <w:t>iene como objetivo primordial animar e incentivar a los niños, adolescentes y a sus animadores a tomar conciencia y asumir un</w:t>
      </w:r>
      <w:r>
        <w:rPr>
          <w:rFonts w:ascii="Arial" w:hAnsi="Arial" w:cs="Arial"/>
          <w:color w:val="202122"/>
        </w:rPr>
        <w:t xml:space="preserve"> </w:t>
      </w:r>
      <w:r w:rsidRPr="008D1DDB">
        <w:rPr>
          <w:rFonts w:ascii="Arial" w:hAnsi="Arial" w:cs="Arial"/>
          <w:color w:val="202122"/>
        </w:rPr>
        <w:t>compromiso con la </w:t>
      </w:r>
      <w:hyperlink r:id="rId15" w:tooltip="Misión católica" w:history="1">
        <w:r w:rsidRPr="000D1941">
          <w:rPr>
            <w:rStyle w:val="Hipervnculo"/>
            <w:rFonts w:ascii="Arial" w:hAnsi="Arial" w:cs="Arial"/>
            <w:color w:val="auto"/>
            <w:u w:val="none"/>
          </w:rPr>
          <w:t>evangelización universal</w:t>
        </w:r>
      </w:hyperlink>
      <w:r w:rsidRPr="000D1941">
        <w:rPr>
          <w:rFonts w:ascii="Arial" w:hAnsi="Arial" w:cs="Arial"/>
        </w:rPr>
        <w:t>, especialmente con la cooperación espiritual y material.</w:t>
      </w:r>
    </w:p>
    <w:p w14:paraId="55990038" w14:textId="77777777" w:rsidR="000D1941" w:rsidRPr="000D1941" w:rsidRDefault="000D1941" w:rsidP="000D1941">
      <w:pPr>
        <w:pStyle w:val="Prrafodelista"/>
        <w:spacing w:after="0" w:line="240" w:lineRule="auto"/>
        <w:jc w:val="both"/>
        <w:rPr>
          <w:rStyle w:val="Hipervnculo"/>
          <w:rFonts w:ascii="Helvética" w:eastAsia="Times New Roman" w:hAnsi="Helvética"/>
          <w:color w:val="auto"/>
          <w:sz w:val="24"/>
          <w:szCs w:val="24"/>
          <w:u w:val="none"/>
          <w:lang w:val="es-EC" w:eastAsia="es-EC"/>
        </w:rPr>
      </w:pPr>
      <w:r w:rsidRPr="000D1941">
        <w:rPr>
          <w:rStyle w:val="Hipervnculo"/>
          <w:rFonts w:ascii="Helvética" w:eastAsia="Times New Roman" w:hAnsi="Helvética"/>
          <w:color w:val="auto"/>
          <w:sz w:val="24"/>
          <w:szCs w:val="24"/>
          <w:u w:val="none"/>
          <w:lang w:val="es-EC" w:eastAsia="es-EC"/>
        </w:rPr>
        <w:t>En 1843, monseñor </w:t>
      </w:r>
      <w:hyperlink r:id="rId16" w:tooltip="Charles de Forbin Janson" w:history="1">
        <w:r w:rsidRPr="000D1941">
          <w:rPr>
            <w:rStyle w:val="Hipervnculo"/>
            <w:rFonts w:ascii="Helvética" w:eastAsia="Times New Roman" w:hAnsi="Helvética" w:cs="Arial"/>
            <w:b/>
            <w:color w:val="auto"/>
            <w:sz w:val="24"/>
            <w:szCs w:val="24"/>
            <w:u w:val="none"/>
            <w:lang w:val="es-EC" w:eastAsia="es-EC"/>
          </w:rPr>
          <w:t xml:space="preserve">Charles de </w:t>
        </w:r>
        <w:proofErr w:type="spellStart"/>
        <w:r w:rsidRPr="000D1941">
          <w:rPr>
            <w:rStyle w:val="Hipervnculo"/>
            <w:rFonts w:ascii="Helvética" w:eastAsia="Times New Roman" w:hAnsi="Helvética" w:cs="Arial"/>
            <w:b/>
            <w:color w:val="auto"/>
            <w:sz w:val="24"/>
            <w:szCs w:val="24"/>
            <w:u w:val="none"/>
            <w:lang w:val="es-EC" w:eastAsia="es-EC"/>
          </w:rPr>
          <w:t>Forbin</w:t>
        </w:r>
        <w:proofErr w:type="spellEnd"/>
        <w:r w:rsidRPr="000D1941">
          <w:rPr>
            <w:rStyle w:val="Hipervnculo"/>
            <w:rFonts w:ascii="Helvética" w:eastAsia="Times New Roman" w:hAnsi="Helvética" w:cs="Arial"/>
            <w:b/>
            <w:color w:val="auto"/>
            <w:sz w:val="24"/>
            <w:szCs w:val="24"/>
            <w:u w:val="none"/>
            <w:lang w:val="es-EC" w:eastAsia="es-EC"/>
          </w:rPr>
          <w:t xml:space="preserve"> </w:t>
        </w:r>
        <w:proofErr w:type="spellStart"/>
        <w:r w:rsidRPr="000D1941">
          <w:rPr>
            <w:rStyle w:val="Hipervnculo"/>
            <w:rFonts w:ascii="Helvética" w:eastAsia="Times New Roman" w:hAnsi="Helvética" w:cs="Arial"/>
            <w:b/>
            <w:color w:val="auto"/>
            <w:sz w:val="24"/>
            <w:szCs w:val="24"/>
            <w:u w:val="none"/>
            <w:lang w:val="es-EC" w:eastAsia="es-EC"/>
          </w:rPr>
          <w:t>Janson</w:t>
        </w:r>
        <w:proofErr w:type="spellEnd"/>
      </w:hyperlink>
      <w:r w:rsidRPr="000D1941">
        <w:rPr>
          <w:rStyle w:val="Hipervnculo"/>
          <w:rFonts w:ascii="Helvética" w:eastAsia="Times New Roman" w:hAnsi="Helvética"/>
          <w:color w:val="auto"/>
          <w:sz w:val="24"/>
          <w:szCs w:val="24"/>
          <w:u w:val="none"/>
          <w:lang w:val="es-EC" w:eastAsia="es-EC"/>
        </w:rPr>
        <w:t>, </w:t>
      </w:r>
      <w:hyperlink r:id="rId17" w:tooltip="Diócesis de Nancy" w:history="1">
        <w:r w:rsidRPr="000D1941">
          <w:rPr>
            <w:rStyle w:val="Hipervnculo"/>
            <w:rFonts w:ascii="Helvética" w:eastAsia="Times New Roman" w:hAnsi="Helvética" w:cs="Arial"/>
            <w:color w:val="auto"/>
            <w:sz w:val="24"/>
            <w:szCs w:val="24"/>
            <w:u w:val="none"/>
            <w:lang w:val="es-EC" w:eastAsia="es-EC"/>
          </w:rPr>
          <w:t>obispo de Nancy</w:t>
        </w:r>
      </w:hyperlink>
      <w:r w:rsidRPr="000D1941">
        <w:rPr>
          <w:rStyle w:val="Hipervnculo"/>
          <w:rFonts w:ascii="Helvética" w:eastAsia="Times New Roman" w:hAnsi="Helvética"/>
          <w:color w:val="auto"/>
          <w:sz w:val="24"/>
          <w:szCs w:val="24"/>
          <w:u w:val="none"/>
          <w:lang w:val="es-EC" w:eastAsia="es-EC"/>
        </w:rPr>
        <w:t>, Francia, fundó la Infancia y Adolescencia Misionera siguiendo el consejo de </w:t>
      </w:r>
      <w:proofErr w:type="spellStart"/>
      <w:r w:rsidRPr="000D1941">
        <w:rPr>
          <w:rStyle w:val="Hipervnculo"/>
          <w:rFonts w:ascii="Helvética" w:eastAsia="Times New Roman" w:hAnsi="Helvética"/>
          <w:color w:val="auto"/>
          <w:sz w:val="24"/>
          <w:szCs w:val="24"/>
          <w:u w:val="none"/>
          <w:lang w:val="es-EC" w:eastAsia="es-EC"/>
        </w:rPr>
        <w:fldChar w:fldCharType="begin"/>
      </w:r>
      <w:r w:rsidRPr="000D1941">
        <w:rPr>
          <w:rStyle w:val="Hipervnculo"/>
          <w:rFonts w:ascii="Helvética" w:eastAsia="Times New Roman" w:hAnsi="Helvética"/>
          <w:color w:val="auto"/>
          <w:sz w:val="24"/>
          <w:szCs w:val="24"/>
          <w:u w:val="none"/>
          <w:lang w:val="es-EC" w:eastAsia="es-EC"/>
        </w:rPr>
        <w:instrText xml:space="preserve"> HYPERLINK "https://es.wikipedia.org/wiki/Pauline_Jaricot" \o "Pauline Jaricot" </w:instrText>
      </w:r>
      <w:r w:rsidRPr="000D1941">
        <w:rPr>
          <w:rStyle w:val="Hipervnculo"/>
          <w:rFonts w:ascii="Helvética" w:eastAsia="Times New Roman" w:hAnsi="Helvética"/>
          <w:color w:val="auto"/>
          <w:sz w:val="24"/>
          <w:szCs w:val="24"/>
          <w:u w:val="none"/>
          <w:lang w:val="es-EC" w:eastAsia="es-EC"/>
        </w:rPr>
        <w:fldChar w:fldCharType="separate"/>
      </w:r>
      <w:r w:rsidRPr="000D1941">
        <w:rPr>
          <w:rStyle w:val="Hipervnculo"/>
          <w:rFonts w:ascii="Helvética" w:eastAsia="Times New Roman" w:hAnsi="Helvética"/>
          <w:color w:val="auto"/>
          <w:sz w:val="24"/>
          <w:szCs w:val="24"/>
          <w:u w:val="none"/>
          <w:lang w:val="es-EC" w:eastAsia="es-EC"/>
        </w:rPr>
        <w:t>Pauline</w:t>
      </w:r>
      <w:proofErr w:type="spellEnd"/>
      <w:r w:rsidRPr="000D1941">
        <w:rPr>
          <w:rStyle w:val="Hipervnculo"/>
          <w:rFonts w:ascii="Helvética" w:eastAsia="Times New Roman" w:hAnsi="Helvética"/>
          <w:color w:val="auto"/>
          <w:sz w:val="24"/>
          <w:szCs w:val="24"/>
          <w:u w:val="none"/>
          <w:lang w:val="es-EC" w:eastAsia="es-EC"/>
        </w:rPr>
        <w:t xml:space="preserve"> </w:t>
      </w:r>
      <w:proofErr w:type="spellStart"/>
      <w:r w:rsidRPr="000D1941">
        <w:rPr>
          <w:rStyle w:val="Hipervnculo"/>
          <w:rFonts w:ascii="Helvética" w:eastAsia="Times New Roman" w:hAnsi="Helvética"/>
          <w:color w:val="auto"/>
          <w:sz w:val="24"/>
          <w:szCs w:val="24"/>
          <w:u w:val="none"/>
          <w:lang w:val="es-EC" w:eastAsia="es-EC"/>
        </w:rPr>
        <w:t>Jaricot</w:t>
      </w:r>
      <w:proofErr w:type="spellEnd"/>
      <w:r w:rsidRPr="000D1941">
        <w:rPr>
          <w:rStyle w:val="Hipervnculo"/>
          <w:rFonts w:ascii="Helvética" w:eastAsia="Times New Roman" w:hAnsi="Helvética"/>
          <w:color w:val="auto"/>
          <w:sz w:val="24"/>
          <w:szCs w:val="24"/>
          <w:u w:val="none"/>
          <w:lang w:val="es-EC" w:eastAsia="es-EC"/>
        </w:rPr>
        <w:fldChar w:fldCharType="end"/>
      </w:r>
      <w:r w:rsidRPr="000D1941">
        <w:rPr>
          <w:rStyle w:val="Hipervnculo"/>
          <w:rFonts w:ascii="Helvética" w:eastAsia="Times New Roman" w:hAnsi="Helvética"/>
          <w:color w:val="auto"/>
          <w:sz w:val="24"/>
          <w:szCs w:val="24"/>
          <w:u w:val="none"/>
          <w:lang w:val="es-EC" w:eastAsia="es-EC"/>
        </w:rPr>
        <w:t>, quien había fundado la </w:t>
      </w:r>
      <w:hyperlink r:id="rId18" w:tooltip="Obra de la propagación de la fé" w:history="1">
        <w:r w:rsidRPr="000D1941">
          <w:rPr>
            <w:rStyle w:val="Hipervnculo"/>
            <w:rFonts w:ascii="Helvética" w:eastAsia="Times New Roman" w:hAnsi="Helvética"/>
            <w:color w:val="auto"/>
            <w:sz w:val="24"/>
            <w:szCs w:val="24"/>
            <w:u w:val="none"/>
            <w:lang w:val="es-EC" w:eastAsia="es-EC"/>
          </w:rPr>
          <w:t>Sociedad para la Propagación de la Fe</w:t>
        </w:r>
      </w:hyperlink>
      <w:r w:rsidRPr="000D1941">
        <w:rPr>
          <w:rStyle w:val="Hipervnculo"/>
          <w:rFonts w:ascii="Helvética" w:eastAsia="Times New Roman" w:hAnsi="Helvética"/>
          <w:color w:val="auto"/>
          <w:sz w:val="24"/>
          <w:szCs w:val="24"/>
          <w:u w:val="none"/>
          <w:lang w:val="es-EC" w:eastAsia="es-EC"/>
        </w:rPr>
        <w:t> unos veinte años antes.</w:t>
      </w:r>
    </w:p>
    <w:p w14:paraId="69AA3E8E" w14:textId="77777777" w:rsidR="000D1941" w:rsidRPr="000D1941" w:rsidRDefault="000D1941" w:rsidP="000D1941">
      <w:pPr>
        <w:pStyle w:val="Prrafodelista"/>
        <w:spacing w:before="240"/>
        <w:jc w:val="both"/>
        <w:rPr>
          <w:rFonts w:ascii="Helvética" w:hAnsi="Helvética" w:cstheme="minorHAnsi"/>
          <w:sz w:val="24"/>
          <w:szCs w:val="24"/>
          <w:lang w:val="es-EC"/>
        </w:rPr>
      </w:pPr>
    </w:p>
    <w:p w14:paraId="432EC219" w14:textId="77777777" w:rsidR="000D1941" w:rsidRPr="000D1941" w:rsidRDefault="000D1941" w:rsidP="000D1941">
      <w:pPr>
        <w:pStyle w:val="Prrafodelista"/>
        <w:numPr>
          <w:ilvl w:val="0"/>
          <w:numId w:val="7"/>
        </w:numPr>
        <w:spacing w:after="0" w:line="240" w:lineRule="auto"/>
        <w:ind w:left="680" w:firstLine="340"/>
        <w:jc w:val="both"/>
        <w:rPr>
          <w:rStyle w:val="Hipervnculo"/>
          <w:rFonts w:eastAsia="Times New Roman"/>
          <w:color w:val="auto"/>
          <w:u w:val="none"/>
          <w:lang w:val="es-EC" w:eastAsia="es-EC"/>
        </w:rPr>
      </w:pPr>
      <w:r w:rsidRPr="000D1941">
        <w:rPr>
          <w:rStyle w:val="Hipervnculo"/>
          <w:rFonts w:ascii="Helvética" w:eastAsia="Times New Roman" w:hAnsi="Helvética"/>
          <w:b/>
          <w:noProof/>
          <w:color w:val="auto"/>
          <w:sz w:val="24"/>
          <w:szCs w:val="24"/>
          <w:u w:val="none"/>
          <w:lang w:val="es-EC" w:eastAsia="es-EC"/>
        </w:rPr>
        <w:drawing>
          <wp:anchor distT="0" distB="0" distL="114300" distR="114300" simplePos="0" relativeHeight="251664384" behindDoc="0" locked="0" layoutInCell="1" allowOverlap="1" wp14:anchorId="2C7FDE76" wp14:editId="40862112">
            <wp:simplePos x="1147313" y="8324491"/>
            <wp:positionH relativeFrom="margin">
              <wp:align>left</wp:align>
            </wp:positionH>
            <wp:positionV relativeFrom="margin">
              <wp:align>bottom</wp:align>
            </wp:positionV>
            <wp:extent cx="857044" cy="1311215"/>
            <wp:effectExtent l="0" t="0" r="635" b="3810"/>
            <wp:wrapSquare wrapText="bothSides"/>
            <wp:docPr id="7" name="Imagen 7" descr="https://upload.wikimedia.org/wikipedia/commons/thumb/5/58/Daniele_Comboni.jpg/320px-Daniele_Comb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8/Daniele_Comboni.jpg/320px-Daniele_Combon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044" cy="1311215"/>
                    </a:xfrm>
                    <a:prstGeom prst="rect">
                      <a:avLst/>
                    </a:prstGeom>
                    <a:noFill/>
                    <a:ln>
                      <a:noFill/>
                    </a:ln>
                  </pic:spPr>
                </pic:pic>
              </a:graphicData>
            </a:graphic>
          </wp:anchor>
        </w:drawing>
      </w:r>
      <w:hyperlink r:id="rId20" w:tooltip="Santo" w:history="1">
        <w:r w:rsidRPr="000D1941">
          <w:rPr>
            <w:rStyle w:val="Hipervnculo"/>
            <w:rFonts w:ascii="Helvética" w:eastAsia="Times New Roman" w:hAnsi="Helvética"/>
            <w:b/>
            <w:color w:val="auto"/>
            <w:sz w:val="24"/>
            <w:szCs w:val="24"/>
            <w:u w:val="none"/>
            <w:lang w:val="es-EC" w:eastAsia="es-EC"/>
          </w:rPr>
          <w:t>San</w:t>
        </w:r>
      </w:hyperlink>
      <w:r w:rsidRPr="000D1941">
        <w:rPr>
          <w:rStyle w:val="Hipervnculo"/>
          <w:rFonts w:ascii="Helvética" w:eastAsia="Times New Roman" w:hAnsi="Helvética"/>
          <w:b/>
          <w:color w:val="auto"/>
          <w:sz w:val="24"/>
          <w:szCs w:val="24"/>
          <w:u w:val="none"/>
          <w:lang w:val="es-EC" w:eastAsia="es-EC"/>
        </w:rPr>
        <w:t> DANIEL COMBONI</w:t>
      </w:r>
      <w:r w:rsidRPr="000D1941">
        <w:rPr>
          <w:rStyle w:val="Hipervnculo"/>
          <w:rFonts w:ascii="Helvética" w:eastAsia="Times New Roman" w:hAnsi="Helvética"/>
          <w:color w:val="auto"/>
          <w:sz w:val="24"/>
          <w:szCs w:val="24"/>
          <w:u w:val="none"/>
          <w:lang w:val="es-EC" w:eastAsia="es-EC"/>
        </w:rPr>
        <w:t xml:space="preserve"> PACE, nació en </w:t>
      </w:r>
      <w:hyperlink r:id="rId21" w:tooltip="Brescia" w:history="1">
        <w:r w:rsidRPr="000D1941">
          <w:rPr>
            <w:rStyle w:val="Hipervnculo"/>
            <w:rFonts w:ascii="Helvética" w:eastAsia="Times New Roman" w:hAnsi="Helvética"/>
            <w:color w:val="auto"/>
            <w:sz w:val="24"/>
            <w:szCs w:val="24"/>
            <w:u w:val="none"/>
            <w:lang w:val="es-EC" w:eastAsia="es-EC"/>
          </w:rPr>
          <w:t>Brescia</w:t>
        </w:r>
      </w:hyperlink>
      <w:r w:rsidRPr="000D1941">
        <w:rPr>
          <w:rStyle w:val="Hipervnculo"/>
          <w:rFonts w:ascii="Helvética" w:eastAsia="Times New Roman" w:hAnsi="Helvética"/>
          <w:color w:val="auto"/>
          <w:sz w:val="24"/>
          <w:szCs w:val="24"/>
          <w:u w:val="none"/>
          <w:lang w:val="es-EC" w:eastAsia="es-EC"/>
        </w:rPr>
        <w:t xml:space="preserve"> (Italia), el 15 de marzo de 1831, y murió en </w:t>
      </w:r>
      <w:hyperlink r:id="rId22" w:tooltip="Jartum" w:history="1">
        <w:r w:rsidRPr="000D1941">
          <w:rPr>
            <w:rStyle w:val="Hipervnculo"/>
            <w:rFonts w:ascii="Helvética" w:eastAsia="Times New Roman" w:hAnsi="Helvética"/>
            <w:color w:val="auto"/>
            <w:sz w:val="24"/>
            <w:szCs w:val="24"/>
            <w:u w:val="none"/>
            <w:lang w:val="es-EC" w:eastAsia="es-EC"/>
          </w:rPr>
          <w:t>Jartum</w:t>
        </w:r>
      </w:hyperlink>
      <w:r w:rsidRPr="000D1941">
        <w:rPr>
          <w:rStyle w:val="Hipervnculo"/>
          <w:rFonts w:ascii="Helvética" w:eastAsia="Times New Roman" w:hAnsi="Helvética"/>
          <w:color w:val="auto"/>
          <w:sz w:val="24"/>
          <w:szCs w:val="24"/>
          <w:u w:val="none"/>
          <w:lang w:val="es-EC" w:eastAsia="es-EC"/>
        </w:rPr>
        <w:t xml:space="preserve"> (África), el 10 de octubre de 1881. Gran misionero designado como </w:t>
      </w:r>
      <w:hyperlink r:id="rId23" w:tooltip="Obispo" w:history="1">
        <w:r w:rsidRPr="000D1941">
          <w:rPr>
            <w:rStyle w:val="Hipervnculo"/>
            <w:rFonts w:ascii="Helvética" w:eastAsia="Times New Roman" w:hAnsi="Helvética"/>
            <w:color w:val="auto"/>
            <w:sz w:val="24"/>
            <w:szCs w:val="24"/>
            <w:u w:val="none"/>
            <w:lang w:val="es-EC" w:eastAsia="es-EC"/>
          </w:rPr>
          <w:t>obispo</w:t>
        </w:r>
      </w:hyperlink>
      <w:r w:rsidRPr="000D1941">
        <w:rPr>
          <w:rStyle w:val="Hipervnculo"/>
          <w:rFonts w:ascii="Helvética" w:eastAsia="Times New Roman" w:hAnsi="Helvética"/>
          <w:color w:val="auto"/>
          <w:sz w:val="24"/>
          <w:szCs w:val="24"/>
          <w:u w:val="none"/>
          <w:lang w:val="es-EC" w:eastAsia="es-EC"/>
        </w:rPr>
        <w:t> de </w:t>
      </w:r>
      <w:hyperlink r:id="rId24" w:tooltip="África" w:history="1">
        <w:r w:rsidRPr="000D1941">
          <w:rPr>
            <w:rStyle w:val="Hipervnculo"/>
            <w:rFonts w:ascii="Helvética" w:eastAsia="Times New Roman" w:hAnsi="Helvética"/>
            <w:color w:val="auto"/>
            <w:sz w:val="24"/>
            <w:szCs w:val="24"/>
            <w:u w:val="none"/>
            <w:lang w:val="es-EC" w:eastAsia="es-EC"/>
          </w:rPr>
          <w:t>África</w:t>
        </w:r>
      </w:hyperlink>
      <w:r w:rsidRPr="000D1941">
        <w:rPr>
          <w:rStyle w:val="Hipervnculo"/>
          <w:rFonts w:ascii="Helvética" w:eastAsia="Times New Roman" w:hAnsi="Helvética"/>
          <w:color w:val="auto"/>
          <w:sz w:val="24"/>
          <w:szCs w:val="24"/>
          <w:u w:val="none"/>
          <w:lang w:val="es-EC" w:eastAsia="es-EC"/>
        </w:rPr>
        <w:t> Central.</w:t>
      </w:r>
      <w:r w:rsidRPr="000D1941">
        <w:rPr>
          <w:rStyle w:val="Hipervnculo"/>
          <w:rFonts w:eastAsia="Times New Roman"/>
          <w:color w:val="auto"/>
          <w:u w:val="none"/>
          <w:lang w:val="es-EC" w:eastAsia="es-EC"/>
        </w:rPr>
        <w:t>…</w:t>
      </w:r>
    </w:p>
    <w:p w14:paraId="73D9243A" w14:textId="77777777" w:rsidR="000D1941" w:rsidRPr="000D1941" w:rsidRDefault="000D1941" w:rsidP="000D1941">
      <w:pPr>
        <w:spacing w:after="0" w:line="240" w:lineRule="auto"/>
        <w:ind w:left="360" w:firstLine="340"/>
        <w:jc w:val="both"/>
        <w:rPr>
          <w:rStyle w:val="Hipervnculo"/>
          <w:rFonts w:ascii="Helvética" w:eastAsia="Times New Roman" w:hAnsi="Helvética"/>
          <w:color w:val="auto"/>
          <w:sz w:val="24"/>
          <w:szCs w:val="24"/>
          <w:u w:val="none"/>
          <w:lang w:val="es-EC" w:eastAsia="es-EC"/>
        </w:rPr>
      </w:pPr>
      <w:r w:rsidRPr="000D1941">
        <w:rPr>
          <w:rStyle w:val="Hipervnculo"/>
          <w:rFonts w:ascii="Helvética" w:eastAsia="Times New Roman" w:hAnsi="Helvética"/>
          <w:color w:val="auto"/>
          <w:sz w:val="24"/>
          <w:szCs w:val="24"/>
          <w:u w:val="none"/>
          <w:lang w:val="es-EC" w:eastAsia="es-EC"/>
        </w:rPr>
        <w:t>Entre 1867 y 1872 estableció dos institutos para misioneros, uno para hombres y otro para mujeres, que más tarde fueron conocidos como los </w:t>
      </w:r>
      <w:hyperlink r:id="rId25" w:tooltip="Combonianos" w:history="1">
        <w:r w:rsidRPr="000D1941">
          <w:rPr>
            <w:rStyle w:val="Hipervnculo"/>
            <w:rFonts w:ascii="Helvética" w:eastAsia="Times New Roman" w:hAnsi="Helvética"/>
            <w:color w:val="auto"/>
            <w:sz w:val="24"/>
            <w:szCs w:val="24"/>
            <w:u w:val="none"/>
            <w:lang w:val="es-EC" w:eastAsia="es-EC"/>
          </w:rPr>
          <w:t>misioneros</w:t>
        </w:r>
      </w:hyperlink>
      <w:r w:rsidRPr="000D1941">
        <w:rPr>
          <w:rStyle w:val="Hipervnculo"/>
          <w:rFonts w:ascii="Helvética" w:eastAsia="Times New Roman" w:hAnsi="Helvética"/>
          <w:color w:val="auto"/>
          <w:sz w:val="24"/>
          <w:szCs w:val="24"/>
          <w:u w:val="none"/>
          <w:lang w:val="es-EC" w:eastAsia="es-EC"/>
        </w:rPr>
        <w:t> y </w:t>
      </w:r>
      <w:hyperlink r:id="rId26" w:tooltip="Misioneras Combonianas" w:history="1">
        <w:r w:rsidRPr="000D1941">
          <w:rPr>
            <w:rStyle w:val="Hipervnculo"/>
            <w:rFonts w:ascii="Helvética" w:eastAsia="Times New Roman" w:hAnsi="Helvética"/>
            <w:color w:val="auto"/>
            <w:sz w:val="24"/>
            <w:szCs w:val="24"/>
            <w:u w:val="none"/>
            <w:lang w:val="es-EC" w:eastAsia="es-EC"/>
          </w:rPr>
          <w:t xml:space="preserve">hermanas </w:t>
        </w:r>
        <w:proofErr w:type="spellStart"/>
        <w:r w:rsidRPr="000D1941">
          <w:rPr>
            <w:rStyle w:val="Hipervnculo"/>
            <w:rFonts w:ascii="Helvética" w:eastAsia="Times New Roman" w:hAnsi="Helvética"/>
            <w:color w:val="auto"/>
            <w:sz w:val="24"/>
            <w:szCs w:val="24"/>
            <w:u w:val="none"/>
            <w:lang w:val="es-EC" w:eastAsia="es-EC"/>
          </w:rPr>
          <w:t>combonianas</w:t>
        </w:r>
        <w:proofErr w:type="spellEnd"/>
      </w:hyperlink>
      <w:r w:rsidRPr="000D1941">
        <w:rPr>
          <w:rStyle w:val="Hipervnculo"/>
          <w:rFonts w:ascii="Helvética" w:eastAsia="Times New Roman" w:hAnsi="Helvética"/>
          <w:color w:val="auto"/>
          <w:sz w:val="24"/>
          <w:szCs w:val="24"/>
          <w:u w:val="none"/>
          <w:lang w:val="es-EC" w:eastAsia="es-EC"/>
        </w:rPr>
        <w:t>.</w:t>
      </w:r>
    </w:p>
    <w:p w14:paraId="6C4FBB88" w14:textId="6F5E5756" w:rsidR="000D1941" w:rsidRDefault="000D1941" w:rsidP="000D1941">
      <w:pPr>
        <w:spacing w:after="0" w:line="240" w:lineRule="auto"/>
        <w:ind w:left="360" w:firstLine="340"/>
        <w:jc w:val="both"/>
        <w:rPr>
          <w:rStyle w:val="Hipervnculo"/>
          <w:rFonts w:ascii="Helvética" w:hAnsi="Helvética"/>
          <w:color w:val="auto"/>
          <w:sz w:val="24"/>
          <w:szCs w:val="24"/>
          <w:u w:val="none"/>
          <w:lang w:val="es-EC" w:eastAsia="es-EC"/>
        </w:rPr>
      </w:pPr>
      <w:r w:rsidRPr="000D1941">
        <w:rPr>
          <w:rStyle w:val="Hipervnculo"/>
          <w:rFonts w:ascii="Helvética" w:eastAsia="Times New Roman" w:hAnsi="Helvética"/>
          <w:color w:val="auto"/>
          <w:sz w:val="24"/>
          <w:szCs w:val="24"/>
          <w:u w:val="none"/>
          <w:lang w:val="es-EC" w:eastAsia="es-EC"/>
        </w:rPr>
        <w:lastRenderedPageBreak/>
        <w:t>Beatificado por el </w:t>
      </w:r>
      <w:hyperlink r:id="rId27" w:history="1">
        <w:r w:rsidRPr="000D1941">
          <w:rPr>
            <w:rStyle w:val="Hipervnculo"/>
            <w:rFonts w:ascii="Helvética" w:eastAsia="Times New Roman" w:hAnsi="Helvética"/>
            <w:color w:val="auto"/>
            <w:sz w:val="24"/>
            <w:szCs w:val="24"/>
            <w:u w:val="none"/>
            <w:lang w:val="es-EC" w:eastAsia="es-EC"/>
          </w:rPr>
          <w:t>Papa San Juan Pablo II</w:t>
        </w:r>
      </w:hyperlink>
      <w:r w:rsidRPr="000D1941">
        <w:rPr>
          <w:rStyle w:val="Hipervnculo"/>
          <w:rFonts w:ascii="Helvética" w:eastAsia="Times New Roman" w:hAnsi="Helvética"/>
          <w:color w:val="auto"/>
          <w:sz w:val="24"/>
          <w:szCs w:val="24"/>
          <w:u w:val="none"/>
          <w:lang w:val="es-EC" w:eastAsia="es-EC"/>
        </w:rPr>
        <w:t xml:space="preserve"> el 17 de marzo de 1996, canonizado por el mismo Pontífice, el </w:t>
      </w:r>
      <w:r w:rsidRPr="000D1941">
        <w:rPr>
          <w:rStyle w:val="Hipervnculo"/>
          <w:rFonts w:ascii="Helvética" w:hAnsi="Helvética"/>
          <w:color w:val="auto"/>
          <w:sz w:val="24"/>
          <w:szCs w:val="24"/>
          <w:u w:val="none"/>
          <w:lang w:val="es-EC" w:eastAsia="es-EC"/>
        </w:rPr>
        <w:t>5 de octubre del 2003.</w:t>
      </w:r>
    </w:p>
    <w:p w14:paraId="11498172" w14:textId="26299C92" w:rsidR="007B6B87" w:rsidRPr="000D1941" w:rsidRDefault="007B6B87" w:rsidP="000D1941">
      <w:pPr>
        <w:spacing w:after="0" w:line="240" w:lineRule="auto"/>
        <w:ind w:left="360" w:firstLine="340"/>
        <w:jc w:val="both"/>
        <w:rPr>
          <w:rStyle w:val="Hipervnculo"/>
          <w:rFonts w:ascii="Helvética" w:hAnsi="Helvética"/>
          <w:color w:val="auto"/>
          <w:sz w:val="24"/>
          <w:szCs w:val="24"/>
          <w:u w:val="none"/>
          <w:lang w:val="es-EC" w:eastAsia="es-EC"/>
        </w:rPr>
      </w:pPr>
    </w:p>
    <w:p w14:paraId="49DA30FD" w14:textId="25684D08" w:rsidR="000D1941" w:rsidRPr="000D1941" w:rsidRDefault="007B6B87" w:rsidP="000D1941">
      <w:pPr>
        <w:pStyle w:val="Prrafodelista"/>
        <w:numPr>
          <w:ilvl w:val="0"/>
          <w:numId w:val="7"/>
        </w:numPr>
        <w:spacing w:after="0" w:line="240" w:lineRule="auto"/>
        <w:ind w:left="680" w:firstLine="340"/>
        <w:jc w:val="both"/>
        <w:rPr>
          <w:rStyle w:val="Hipervnculo"/>
          <w:rFonts w:eastAsia="Times New Roman"/>
          <w:color w:val="auto"/>
          <w:u w:val="none"/>
          <w:lang w:eastAsia="es-EC"/>
        </w:rPr>
      </w:pPr>
      <w:r w:rsidRPr="000D1941">
        <w:rPr>
          <w:b/>
          <w:noProof/>
        </w:rPr>
        <w:drawing>
          <wp:anchor distT="0" distB="0" distL="114300" distR="114300" simplePos="0" relativeHeight="251665408" behindDoc="0" locked="0" layoutInCell="1" allowOverlap="1" wp14:anchorId="74AF7EF6" wp14:editId="052C5233">
            <wp:simplePos x="0" y="0"/>
            <wp:positionH relativeFrom="margin">
              <wp:posOffset>50800</wp:posOffset>
            </wp:positionH>
            <wp:positionV relativeFrom="margin">
              <wp:posOffset>558800</wp:posOffset>
            </wp:positionV>
            <wp:extent cx="1112520" cy="1350010"/>
            <wp:effectExtent l="0" t="0" r="0" b="2540"/>
            <wp:wrapSquare wrapText="bothSides"/>
            <wp:docPr id="8" name="Imagen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2520" cy="135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941" w:rsidRPr="000D1941">
        <w:rPr>
          <w:rStyle w:val="Hipervnculo"/>
          <w:rFonts w:ascii="Helvética" w:eastAsia="Times New Roman" w:hAnsi="Helvética"/>
          <w:b/>
          <w:color w:val="auto"/>
          <w:sz w:val="24"/>
          <w:szCs w:val="24"/>
          <w:u w:val="none"/>
          <w:lang w:val="es-EC" w:eastAsia="es-EC"/>
        </w:rPr>
        <w:t>CHARLES, MARTIAL, ALLEMAND, LAVIGERIE</w:t>
      </w:r>
      <w:r w:rsidR="000D1941" w:rsidRPr="000D1941">
        <w:rPr>
          <w:rStyle w:val="Hipervnculo"/>
          <w:rFonts w:ascii="Helvética" w:eastAsia="Times New Roman" w:hAnsi="Helvética"/>
          <w:color w:val="auto"/>
          <w:sz w:val="24"/>
          <w:szCs w:val="24"/>
          <w:u w:val="none"/>
          <w:lang w:val="es-EC" w:eastAsia="es-EC"/>
        </w:rPr>
        <w:t xml:space="preserve">, nació el 31 de octubre de 1825, en </w:t>
      </w:r>
      <w:hyperlink r:id="rId29" w:tooltip="Bayona (Francia)" w:history="1">
        <w:r w:rsidR="000D1941" w:rsidRPr="000D1941">
          <w:rPr>
            <w:rStyle w:val="Hipervnculo"/>
            <w:rFonts w:ascii="Helvética" w:eastAsia="Times New Roman" w:hAnsi="Helvética"/>
            <w:color w:val="auto"/>
            <w:sz w:val="24"/>
            <w:szCs w:val="24"/>
            <w:u w:val="none"/>
            <w:lang w:val="es-EC" w:eastAsia="es-EC"/>
          </w:rPr>
          <w:t>Bayona</w:t>
        </w:r>
      </w:hyperlink>
      <w:r w:rsidR="000D1941" w:rsidRPr="000D1941">
        <w:rPr>
          <w:rStyle w:val="Hipervnculo"/>
          <w:rFonts w:ascii="Helvética" w:eastAsia="Times New Roman" w:hAnsi="Helvética"/>
          <w:color w:val="auto"/>
          <w:sz w:val="24"/>
          <w:szCs w:val="24"/>
          <w:u w:val="none"/>
          <w:lang w:val="es-EC" w:eastAsia="es-EC"/>
        </w:rPr>
        <w:t>, </w:t>
      </w:r>
      <w:hyperlink r:id="rId30" w:tooltip="Francia" w:history="1">
        <w:r w:rsidR="000D1941" w:rsidRPr="000D1941">
          <w:rPr>
            <w:rStyle w:val="Hipervnculo"/>
            <w:rFonts w:ascii="Helvética" w:eastAsia="Times New Roman" w:hAnsi="Helvética"/>
            <w:color w:val="auto"/>
            <w:sz w:val="24"/>
            <w:szCs w:val="24"/>
            <w:u w:val="none"/>
            <w:lang w:val="es-EC" w:eastAsia="es-EC"/>
          </w:rPr>
          <w:t>Francia</w:t>
        </w:r>
      </w:hyperlink>
      <w:r w:rsidR="000D1941" w:rsidRPr="000D1941">
        <w:rPr>
          <w:rStyle w:val="Hipervnculo"/>
          <w:rFonts w:ascii="Helvética" w:eastAsia="Times New Roman" w:hAnsi="Helvética"/>
          <w:color w:val="auto"/>
          <w:sz w:val="24"/>
          <w:szCs w:val="24"/>
          <w:u w:val="none"/>
          <w:lang w:val="es-EC" w:eastAsia="es-EC"/>
        </w:rPr>
        <w:t>, y falleció el 26 de noviembre de 1892, en </w:t>
      </w:r>
      <w:hyperlink r:id="rId31" w:tooltip="Argel" w:history="1">
        <w:r w:rsidR="000D1941" w:rsidRPr="000D1941">
          <w:rPr>
            <w:rStyle w:val="Hipervnculo"/>
            <w:rFonts w:ascii="Helvética" w:eastAsia="Times New Roman" w:hAnsi="Helvética"/>
            <w:color w:val="auto"/>
            <w:sz w:val="24"/>
            <w:szCs w:val="24"/>
            <w:u w:val="none"/>
            <w:lang w:val="es-EC" w:eastAsia="es-EC"/>
          </w:rPr>
          <w:t>Argel</w:t>
        </w:r>
      </w:hyperlink>
      <w:r w:rsidR="000D1941" w:rsidRPr="000D1941">
        <w:rPr>
          <w:rStyle w:val="Hipervnculo"/>
          <w:rFonts w:ascii="Helvética" w:eastAsia="Times New Roman" w:hAnsi="Helvética"/>
          <w:color w:val="auto"/>
          <w:sz w:val="24"/>
          <w:szCs w:val="24"/>
          <w:u w:val="none"/>
          <w:lang w:val="es-EC" w:eastAsia="es-EC"/>
        </w:rPr>
        <w:t>, </w:t>
      </w:r>
      <w:hyperlink r:id="rId32" w:tooltip="Argelia" w:history="1">
        <w:r w:rsidR="000D1941" w:rsidRPr="000D1941">
          <w:rPr>
            <w:rStyle w:val="Hipervnculo"/>
            <w:rFonts w:ascii="Helvética" w:eastAsia="Times New Roman" w:hAnsi="Helvética"/>
            <w:color w:val="auto"/>
            <w:sz w:val="24"/>
            <w:szCs w:val="24"/>
            <w:u w:val="none"/>
            <w:lang w:val="es-EC" w:eastAsia="es-EC"/>
          </w:rPr>
          <w:t>Argelia</w:t>
        </w:r>
      </w:hyperlink>
      <w:r w:rsidR="000D1941" w:rsidRPr="000D1941">
        <w:rPr>
          <w:rStyle w:val="Hipervnculo"/>
          <w:rFonts w:ascii="Helvética" w:eastAsia="Times New Roman" w:hAnsi="Helvética"/>
          <w:color w:val="auto"/>
          <w:sz w:val="24"/>
          <w:szCs w:val="24"/>
          <w:u w:val="none"/>
          <w:lang w:val="es-EC" w:eastAsia="es-EC"/>
        </w:rPr>
        <w:t xml:space="preserve">. Fue un gran </w:t>
      </w:r>
      <w:hyperlink r:id="rId33" w:tooltip="Misionero" w:history="1">
        <w:r w:rsidR="000D1941" w:rsidRPr="000D1941">
          <w:rPr>
            <w:rStyle w:val="Hipervnculo"/>
            <w:rFonts w:ascii="Helvética" w:eastAsia="Times New Roman" w:hAnsi="Helvética"/>
            <w:color w:val="auto"/>
            <w:sz w:val="24"/>
            <w:szCs w:val="24"/>
            <w:u w:val="none"/>
            <w:lang w:val="es-EC" w:eastAsia="es-EC"/>
          </w:rPr>
          <w:t>misionero</w:t>
        </w:r>
      </w:hyperlink>
      <w:r w:rsidR="000D1941" w:rsidRPr="000D1941">
        <w:rPr>
          <w:rStyle w:val="Hipervnculo"/>
          <w:rFonts w:ascii="Helvética" w:eastAsia="Times New Roman" w:hAnsi="Helvética"/>
          <w:color w:val="auto"/>
          <w:sz w:val="24"/>
          <w:szCs w:val="24"/>
          <w:u w:val="none"/>
          <w:lang w:val="es-EC" w:eastAsia="es-EC"/>
        </w:rPr>
        <w:t> y </w:t>
      </w:r>
      <w:hyperlink r:id="rId34" w:tooltip="Cardenal" w:history="1">
        <w:r w:rsidR="000D1941" w:rsidRPr="000D1941">
          <w:rPr>
            <w:rStyle w:val="Hipervnculo"/>
            <w:rFonts w:ascii="Helvética" w:eastAsia="Times New Roman" w:hAnsi="Helvética"/>
            <w:color w:val="auto"/>
            <w:sz w:val="24"/>
            <w:szCs w:val="24"/>
            <w:u w:val="none"/>
            <w:lang w:val="es-EC" w:eastAsia="es-EC"/>
          </w:rPr>
          <w:t>cardenal</w:t>
        </w:r>
      </w:hyperlink>
      <w:r w:rsidR="000D1941" w:rsidRPr="000D1941">
        <w:rPr>
          <w:rStyle w:val="Hipervnculo"/>
          <w:rFonts w:ascii="Helvética" w:eastAsia="Times New Roman" w:hAnsi="Helvética"/>
          <w:color w:val="auto"/>
          <w:sz w:val="24"/>
          <w:szCs w:val="24"/>
          <w:u w:val="none"/>
          <w:lang w:val="es-EC" w:eastAsia="es-EC"/>
        </w:rPr>
        <w:t> </w:t>
      </w:r>
      <w:hyperlink r:id="rId35" w:tooltip="Católico" w:history="1">
        <w:r w:rsidR="000D1941" w:rsidRPr="000D1941">
          <w:rPr>
            <w:rStyle w:val="Hipervnculo"/>
            <w:rFonts w:ascii="Helvética" w:eastAsia="Times New Roman" w:hAnsi="Helvética"/>
            <w:color w:val="auto"/>
            <w:sz w:val="24"/>
            <w:szCs w:val="24"/>
            <w:u w:val="none"/>
            <w:lang w:val="es-EC" w:eastAsia="es-EC"/>
          </w:rPr>
          <w:t>católico</w:t>
        </w:r>
      </w:hyperlink>
      <w:r w:rsidR="000D1941" w:rsidRPr="000D1941">
        <w:rPr>
          <w:rStyle w:val="Hipervnculo"/>
          <w:rFonts w:ascii="Helvética" w:eastAsia="Times New Roman" w:hAnsi="Helvética"/>
          <w:color w:val="auto"/>
          <w:sz w:val="24"/>
          <w:szCs w:val="24"/>
          <w:u w:val="none"/>
          <w:lang w:val="es-EC" w:eastAsia="es-EC"/>
        </w:rPr>
        <w:t> </w:t>
      </w:r>
      <w:hyperlink r:id="rId36" w:tooltip="Francia" w:history="1">
        <w:r w:rsidR="000D1941" w:rsidRPr="000D1941">
          <w:rPr>
            <w:rStyle w:val="Hipervnculo"/>
            <w:rFonts w:ascii="Helvética" w:eastAsia="Times New Roman" w:hAnsi="Helvética"/>
            <w:color w:val="auto"/>
            <w:sz w:val="24"/>
            <w:szCs w:val="24"/>
            <w:u w:val="none"/>
            <w:lang w:val="es-EC" w:eastAsia="es-EC"/>
          </w:rPr>
          <w:t>francés</w:t>
        </w:r>
      </w:hyperlink>
      <w:r w:rsidR="000D1941" w:rsidRPr="000D1941">
        <w:rPr>
          <w:rStyle w:val="Hipervnculo"/>
          <w:rFonts w:ascii="Helvética" w:eastAsia="Times New Roman" w:hAnsi="Helvética"/>
          <w:color w:val="auto"/>
          <w:sz w:val="24"/>
          <w:szCs w:val="24"/>
          <w:u w:val="none"/>
          <w:lang w:val="es-EC" w:eastAsia="es-EC"/>
        </w:rPr>
        <w:t>, fundador de los </w:t>
      </w:r>
      <w:hyperlink r:id="rId37" w:tooltip="Misioneros de África (Padres Blancos)" w:history="1">
        <w:r w:rsidR="000D1941" w:rsidRPr="000D1941">
          <w:rPr>
            <w:rStyle w:val="Hipervnculo"/>
            <w:rFonts w:ascii="Helvética" w:eastAsia="Times New Roman" w:hAnsi="Helvética"/>
            <w:color w:val="auto"/>
            <w:sz w:val="24"/>
            <w:szCs w:val="24"/>
            <w:u w:val="none"/>
            <w:lang w:val="es-EC" w:eastAsia="es-EC"/>
          </w:rPr>
          <w:t>Misioneros de África (Padres Blancos)</w:t>
        </w:r>
      </w:hyperlink>
      <w:r w:rsidR="000D1941" w:rsidRPr="000D1941">
        <w:rPr>
          <w:rStyle w:val="Hipervnculo"/>
          <w:rFonts w:ascii="Helvética" w:eastAsia="Times New Roman" w:hAnsi="Helvética"/>
          <w:color w:val="auto"/>
          <w:sz w:val="24"/>
          <w:szCs w:val="24"/>
          <w:u w:val="none"/>
          <w:lang w:val="es-EC" w:eastAsia="es-EC"/>
        </w:rPr>
        <w:t>.</w:t>
      </w:r>
      <w:r w:rsidR="000D1941" w:rsidRPr="000D1941">
        <w:rPr>
          <w:rStyle w:val="Hipervnculo"/>
          <w:rFonts w:eastAsia="Times New Roman"/>
          <w:color w:val="auto"/>
          <w:u w:val="none"/>
          <w:lang w:val="es-EC" w:eastAsia="es-EC"/>
        </w:rPr>
        <w:t xml:space="preserve"> </w:t>
      </w:r>
    </w:p>
    <w:p w14:paraId="529638FE" w14:textId="77777777" w:rsidR="000D1941" w:rsidRPr="000D1941" w:rsidRDefault="000D1941" w:rsidP="000D1941">
      <w:pPr>
        <w:pStyle w:val="Prrafodelista"/>
        <w:spacing w:after="0" w:line="240" w:lineRule="auto"/>
        <w:ind w:left="1020"/>
        <w:jc w:val="both"/>
        <w:rPr>
          <w:rStyle w:val="Hipervnculo"/>
          <w:rFonts w:ascii="Helvética" w:eastAsia="Times New Roman" w:hAnsi="Helvética"/>
          <w:color w:val="auto"/>
          <w:sz w:val="24"/>
          <w:szCs w:val="24"/>
          <w:u w:val="none"/>
          <w:lang w:val="es-EC" w:eastAsia="es-EC"/>
        </w:rPr>
      </w:pPr>
      <w:r w:rsidRPr="000D1941">
        <w:rPr>
          <w:rStyle w:val="Hipervnculo"/>
          <w:rFonts w:ascii="Helvética" w:eastAsia="Times New Roman" w:hAnsi="Helvética"/>
          <w:color w:val="auto"/>
          <w:sz w:val="24"/>
          <w:szCs w:val="24"/>
          <w:u w:val="none"/>
          <w:lang w:val="es-EC" w:eastAsia="es-EC"/>
        </w:rPr>
        <w:t>La </w:t>
      </w:r>
      <w:hyperlink r:id="rId38" w:tooltip="Comercio de esclavos africanos" w:history="1">
        <w:r w:rsidRPr="000D1941">
          <w:rPr>
            <w:rStyle w:val="Hipervnculo"/>
            <w:rFonts w:ascii="Helvética" w:eastAsia="Times New Roman" w:hAnsi="Helvética"/>
            <w:color w:val="auto"/>
            <w:sz w:val="24"/>
            <w:szCs w:val="24"/>
            <w:u w:val="none"/>
            <w:lang w:val="es-EC" w:eastAsia="es-EC"/>
          </w:rPr>
          <w:t>trata de esclavos en África</w:t>
        </w:r>
      </w:hyperlink>
      <w:r w:rsidRPr="000D1941">
        <w:rPr>
          <w:rStyle w:val="Hipervnculo"/>
          <w:rFonts w:ascii="Helvética" w:eastAsia="Times New Roman" w:hAnsi="Helvética"/>
          <w:color w:val="auto"/>
          <w:sz w:val="24"/>
          <w:szCs w:val="24"/>
          <w:u w:val="none"/>
          <w:lang w:val="es-EC" w:eastAsia="es-EC"/>
        </w:rPr>
        <w:t> lo llevó a emprender una vasta campaña y tras fundar con el </w:t>
      </w:r>
      <w:hyperlink r:id="rId39" w:tooltip="Papa" w:history="1">
        <w:r w:rsidRPr="000D1941">
          <w:rPr>
            <w:rStyle w:val="Hipervnculo"/>
            <w:rFonts w:ascii="Helvética" w:eastAsia="Times New Roman" w:hAnsi="Helvética"/>
            <w:color w:val="auto"/>
            <w:sz w:val="24"/>
            <w:szCs w:val="24"/>
            <w:u w:val="none"/>
            <w:lang w:val="es-EC" w:eastAsia="es-EC"/>
          </w:rPr>
          <w:t>Papa</w:t>
        </w:r>
      </w:hyperlink>
      <w:r w:rsidRPr="000D1941">
        <w:rPr>
          <w:rStyle w:val="Hipervnculo"/>
          <w:rFonts w:ascii="Helvética" w:eastAsia="Times New Roman" w:hAnsi="Helvética"/>
          <w:color w:val="auto"/>
          <w:sz w:val="24"/>
          <w:szCs w:val="24"/>
          <w:u w:val="none"/>
          <w:lang w:val="es-EC" w:eastAsia="es-EC"/>
        </w:rPr>
        <w:t> una </w:t>
      </w:r>
      <w:hyperlink r:id="rId40" w:tooltip="Liga antiesclavista (aún no redactado)" w:history="1">
        <w:r w:rsidRPr="000D1941">
          <w:rPr>
            <w:rStyle w:val="Hipervnculo"/>
            <w:rFonts w:ascii="Helvética" w:eastAsia="Times New Roman" w:hAnsi="Helvética"/>
            <w:i/>
            <w:color w:val="auto"/>
            <w:sz w:val="24"/>
            <w:szCs w:val="24"/>
            <w:u w:val="none"/>
            <w:lang w:val="es-EC" w:eastAsia="es-EC"/>
          </w:rPr>
          <w:t>liga antiesclavista</w:t>
        </w:r>
      </w:hyperlink>
      <w:r w:rsidRPr="000D1941">
        <w:rPr>
          <w:rStyle w:val="Hipervnculo"/>
          <w:rFonts w:ascii="Helvética" w:eastAsia="Times New Roman" w:hAnsi="Helvética"/>
          <w:color w:val="auto"/>
          <w:sz w:val="24"/>
          <w:szCs w:val="24"/>
          <w:u w:val="none"/>
          <w:lang w:val="es-EC" w:eastAsia="es-EC"/>
        </w:rPr>
        <w:t>, el cardenal realiza una gira de conferencias contra la </w:t>
      </w:r>
      <w:hyperlink r:id="rId41" w:tooltip="Esclavitud" w:history="1">
        <w:r w:rsidRPr="000D1941">
          <w:rPr>
            <w:rStyle w:val="Hipervnculo"/>
            <w:rFonts w:ascii="Helvética" w:eastAsia="Times New Roman" w:hAnsi="Helvética"/>
            <w:color w:val="auto"/>
            <w:sz w:val="24"/>
            <w:szCs w:val="24"/>
            <w:u w:val="none"/>
            <w:lang w:val="es-EC" w:eastAsia="es-EC"/>
          </w:rPr>
          <w:t>esclavitud</w:t>
        </w:r>
      </w:hyperlink>
      <w:r w:rsidRPr="000D1941">
        <w:rPr>
          <w:rStyle w:val="Hipervnculo"/>
          <w:rFonts w:ascii="Helvética" w:eastAsia="Times New Roman" w:hAnsi="Helvética"/>
          <w:color w:val="auto"/>
          <w:sz w:val="24"/>
          <w:szCs w:val="24"/>
          <w:u w:val="none"/>
          <w:lang w:val="es-EC" w:eastAsia="es-EC"/>
        </w:rPr>
        <w:t> de 1888 a 1889 en </w:t>
      </w:r>
      <w:hyperlink r:id="rId42" w:tooltip="Europa" w:history="1">
        <w:r w:rsidRPr="000D1941">
          <w:rPr>
            <w:rStyle w:val="Hipervnculo"/>
            <w:rFonts w:ascii="Helvética" w:eastAsia="Times New Roman" w:hAnsi="Helvética"/>
            <w:color w:val="auto"/>
            <w:sz w:val="24"/>
            <w:szCs w:val="24"/>
            <w:u w:val="none"/>
            <w:lang w:val="es-EC" w:eastAsia="es-EC"/>
          </w:rPr>
          <w:t>Europa</w:t>
        </w:r>
      </w:hyperlink>
      <w:r w:rsidRPr="000D1941">
        <w:rPr>
          <w:rStyle w:val="Hipervnculo"/>
          <w:rFonts w:ascii="Helvética" w:eastAsia="Times New Roman" w:hAnsi="Helvética"/>
          <w:color w:val="auto"/>
          <w:sz w:val="24"/>
          <w:szCs w:val="24"/>
          <w:u w:val="none"/>
          <w:lang w:val="es-EC" w:eastAsia="es-EC"/>
        </w:rPr>
        <w:t>.</w:t>
      </w:r>
    </w:p>
    <w:p w14:paraId="6815555E" w14:textId="77777777" w:rsidR="000D1941" w:rsidRPr="000D1941" w:rsidRDefault="000D1941" w:rsidP="000D1941">
      <w:pPr>
        <w:pStyle w:val="Prrafodelista"/>
        <w:spacing w:after="0" w:line="240" w:lineRule="auto"/>
        <w:ind w:left="1020"/>
        <w:jc w:val="both"/>
        <w:rPr>
          <w:rStyle w:val="Hipervnculo"/>
          <w:rFonts w:ascii="Helvética" w:eastAsia="Times New Roman" w:hAnsi="Helvética"/>
          <w:color w:val="auto"/>
          <w:sz w:val="24"/>
          <w:szCs w:val="24"/>
          <w:u w:val="none"/>
          <w:lang w:val="es-EC" w:eastAsia="es-EC"/>
        </w:rPr>
      </w:pPr>
    </w:p>
    <w:p w14:paraId="1578E2F9" w14:textId="77777777" w:rsidR="000D1941" w:rsidRPr="000D1941" w:rsidRDefault="000D1941" w:rsidP="000D1941">
      <w:pPr>
        <w:pStyle w:val="Prrafodelista"/>
        <w:spacing w:after="0" w:line="240" w:lineRule="auto"/>
        <w:ind w:left="1020"/>
        <w:jc w:val="both"/>
        <w:rPr>
          <w:rStyle w:val="Hipervnculo"/>
          <w:rFonts w:eastAsia="Times New Roman"/>
          <w:color w:val="auto"/>
          <w:u w:val="none"/>
          <w:lang w:eastAsia="es-EC"/>
        </w:rPr>
      </w:pPr>
    </w:p>
    <w:p w14:paraId="59A82C8B" w14:textId="77777777" w:rsidR="000D1941" w:rsidRPr="000D1941" w:rsidRDefault="000D1941" w:rsidP="007B6B87">
      <w:pPr>
        <w:pStyle w:val="Prrafodelista"/>
        <w:spacing w:before="240"/>
        <w:ind w:left="0"/>
        <w:jc w:val="both"/>
        <w:rPr>
          <w:rFonts w:ascii="Helvética" w:hAnsi="Helvética" w:cstheme="minorHAnsi"/>
          <w:b/>
          <w:sz w:val="24"/>
          <w:szCs w:val="24"/>
          <w:lang w:val="es-EC"/>
        </w:rPr>
      </w:pPr>
      <w:r w:rsidRPr="000D1941">
        <w:rPr>
          <w:rFonts w:ascii="Helvética" w:hAnsi="Helvética" w:cstheme="minorHAnsi"/>
          <w:b/>
          <w:sz w:val="24"/>
          <w:szCs w:val="24"/>
          <w:lang w:val="es-EC"/>
        </w:rPr>
        <w:t xml:space="preserve">Texto completo de las </w:t>
      </w:r>
      <w:proofErr w:type="spellStart"/>
      <w:r w:rsidRPr="000D1941">
        <w:rPr>
          <w:rFonts w:ascii="Helvética" w:hAnsi="Helvética" w:cstheme="minorHAnsi"/>
          <w:b/>
          <w:sz w:val="24"/>
          <w:szCs w:val="24"/>
          <w:lang w:val="es-EC"/>
        </w:rPr>
        <w:t>MBe</w:t>
      </w:r>
      <w:proofErr w:type="spellEnd"/>
      <w:r w:rsidRPr="000D1941">
        <w:rPr>
          <w:rFonts w:ascii="Helvética" w:hAnsi="Helvética" w:cstheme="minorHAnsi"/>
          <w:b/>
          <w:sz w:val="24"/>
          <w:szCs w:val="24"/>
          <w:lang w:val="es-EC"/>
        </w:rPr>
        <w:t xml:space="preserve"> III, 283-284.</w:t>
      </w:r>
    </w:p>
    <w:p w14:paraId="23C1B248" w14:textId="77777777" w:rsidR="000D1941" w:rsidRPr="000D1941" w:rsidRDefault="000D1941" w:rsidP="007B6B87">
      <w:pPr>
        <w:pStyle w:val="Prrafodelista"/>
        <w:spacing w:before="240"/>
        <w:ind w:left="0"/>
        <w:jc w:val="both"/>
        <w:rPr>
          <w:rStyle w:val="Hipervnculo"/>
          <w:rFonts w:ascii="Helvética" w:eastAsia="Times New Roman" w:hAnsi="Helvética"/>
          <w:color w:val="auto"/>
          <w:sz w:val="24"/>
          <w:szCs w:val="24"/>
          <w:u w:val="none"/>
          <w:lang w:val="es-EC" w:eastAsia="es-EC"/>
        </w:rPr>
      </w:pPr>
      <w:r w:rsidRPr="000D1941">
        <w:rPr>
          <w:rStyle w:val="Hipervnculo"/>
          <w:rFonts w:ascii="Helvética" w:eastAsia="Times New Roman" w:hAnsi="Helvética"/>
          <w:color w:val="auto"/>
          <w:sz w:val="24"/>
          <w:szCs w:val="24"/>
          <w:u w:val="none"/>
          <w:lang w:val="es-EC" w:eastAsia="es-EC"/>
        </w:rPr>
        <w:t xml:space="preserve">El joven Santiago </w:t>
      </w:r>
      <w:proofErr w:type="spellStart"/>
      <w:r w:rsidRPr="000D1941">
        <w:rPr>
          <w:rStyle w:val="Hipervnculo"/>
          <w:rFonts w:ascii="Helvética" w:eastAsia="Times New Roman" w:hAnsi="Helvética"/>
          <w:color w:val="auto"/>
          <w:sz w:val="24"/>
          <w:szCs w:val="24"/>
          <w:u w:val="none"/>
          <w:lang w:val="es-EC" w:eastAsia="es-EC"/>
        </w:rPr>
        <w:t>Bellía</w:t>
      </w:r>
      <w:proofErr w:type="spellEnd"/>
      <w:r w:rsidRPr="000D1941">
        <w:rPr>
          <w:rStyle w:val="Hipervnculo"/>
          <w:rFonts w:ascii="Helvética" w:eastAsia="Times New Roman" w:hAnsi="Helvética"/>
          <w:color w:val="auto"/>
          <w:sz w:val="24"/>
          <w:szCs w:val="24"/>
          <w:u w:val="none"/>
          <w:lang w:val="es-EC" w:eastAsia="es-EC"/>
        </w:rPr>
        <w:t xml:space="preserve">, que vivía con su familia en una casa cercana al Oratorio, después de la comida iba corriendo a llevar a don Bosco las revistas católicas, los Anales de la Propagación de la Fe y los de la Santa Infancia. Sentándose cerca de mesa, leía en alta voz aquellos fascículos que tanto interesaban a don Bosco, el cual, después de oír la narración de las gestas de los misioneros, muchas veces exclamaba: - ¡Oh!, si yo tuviese muchos sacerdotes y clérigos; los mandaría a evangelizar la Patagonia y la Tierra del Fuego.» ¿Y sabes por qué, amigo </w:t>
      </w:r>
      <w:proofErr w:type="spellStart"/>
      <w:r w:rsidRPr="000D1941">
        <w:rPr>
          <w:rStyle w:val="Hipervnculo"/>
          <w:rFonts w:ascii="Helvética" w:eastAsia="Times New Roman" w:hAnsi="Helvética"/>
          <w:color w:val="auto"/>
          <w:sz w:val="24"/>
          <w:szCs w:val="24"/>
          <w:u w:val="none"/>
          <w:lang w:val="es-EC" w:eastAsia="es-EC"/>
        </w:rPr>
        <w:t>Bellía</w:t>
      </w:r>
      <w:proofErr w:type="spellEnd"/>
      <w:r w:rsidRPr="000D1941">
        <w:rPr>
          <w:rStyle w:val="Hipervnculo"/>
          <w:rFonts w:ascii="Helvética" w:eastAsia="Times New Roman" w:hAnsi="Helvética"/>
          <w:color w:val="auto"/>
          <w:sz w:val="24"/>
          <w:szCs w:val="24"/>
          <w:u w:val="none"/>
          <w:lang w:val="es-EC" w:eastAsia="es-EC"/>
        </w:rPr>
        <w:t xml:space="preserve">? ¡Adivínalo! - Quizás porque es donde más necesidad hay de misioneros, contestaba </w:t>
      </w:r>
      <w:proofErr w:type="spellStart"/>
      <w:r w:rsidRPr="000D1941">
        <w:rPr>
          <w:rStyle w:val="Hipervnculo"/>
          <w:rFonts w:ascii="Helvética" w:eastAsia="Times New Roman" w:hAnsi="Helvética"/>
          <w:color w:val="auto"/>
          <w:sz w:val="24"/>
          <w:szCs w:val="24"/>
          <w:u w:val="none"/>
          <w:lang w:val="es-EC" w:eastAsia="es-EC"/>
        </w:rPr>
        <w:t>Bellía</w:t>
      </w:r>
      <w:proofErr w:type="spellEnd"/>
      <w:r w:rsidRPr="000D1941">
        <w:rPr>
          <w:rStyle w:val="Hipervnculo"/>
          <w:rFonts w:ascii="Helvética" w:eastAsia="Times New Roman" w:hAnsi="Helvética"/>
          <w:color w:val="auto"/>
          <w:sz w:val="24"/>
          <w:szCs w:val="24"/>
          <w:u w:val="none"/>
          <w:lang w:val="es-EC" w:eastAsia="es-EC"/>
        </w:rPr>
        <w:t xml:space="preserve">. - Lo has adivinado; porque estos pueblos han sido hasta ahora los más abandonados. Ya don Bosco se sentía entonces atraído por la Providencia hacia aquellas remotas regiones. - Era el tipo del sacerdote santo, exclamaba don Ascanio Savio. Si todos los sacerdotes hubieran hecho como él, se habría convertido todo el universo. Se moría de ganas por convertir a todos los pueblos salvar a todas las almas. En él se personificaba el dicho del Espíritu Santo: </w:t>
      </w:r>
      <w:proofErr w:type="spellStart"/>
      <w:r w:rsidRPr="000D1941">
        <w:rPr>
          <w:rStyle w:val="Hipervnculo"/>
          <w:rFonts w:ascii="Helvética" w:eastAsia="Times New Roman" w:hAnsi="Helvética"/>
          <w:color w:val="auto"/>
          <w:sz w:val="24"/>
          <w:szCs w:val="24"/>
          <w:u w:val="none"/>
          <w:lang w:val="es-EC" w:eastAsia="es-EC"/>
        </w:rPr>
        <w:t>Zelus</w:t>
      </w:r>
      <w:proofErr w:type="spellEnd"/>
      <w:r w:rsidRPr="000D1941">
        <w:rPr>
          <w:rStyle w:val="Hipervnculo"/>
          <w:rFonts w:ascii="Helvética" w:eastAsia="Times New Roman" w:hAnsi="Helvética"/>
          <w:color w:val="auto"/>
          <w:sz w:val="24"/>
          <w:szCs w:val="24"/>
          <w:u w:val="none"/>
          <w:lang w:val="es-EC" w:eastAsia="es-EC"/>
        </w:rPr>
        <w:t xml:space="preserve"> </w:t>
      </w:r>
      <w:proofErr w:type="spellStart"/>
      <w:r w:rsidRPr="000D1941">
        <w:rPr>
          <w:rStyle w:val="Hipervnculo"/>
          <w:rFonts w:ascii="Helvética" w:eastAsia="Times New Roman" w:hAnsi="Helvética"/>
          <w:color w:val="auto"/>
          <w:sz w:val="24"/>
          <w:szCs w:val="24"/>
          <w:u w:val="none"/>
          <w:lang w:val="es-EC" w:eastAsia="es-EC"/>
        </w:rPr>
        <w:t>domus</w:t>
      </w:r>
      <w:proofErr w:type="spellEnd"/>
      <w:r w:rsidRPr="000D1941">
        <w:rPr>
          <w:rStyle w:val="Hipervnculo"/>
          <w:rFonts w:ascii="Helvética" w:eastAsia="Times New Roman" w:hAnsi="Helvética"/>
          <w:color w:val="auto"/>
          <w:sz w:val="24"/>
          <w:szCs w:val="24"/>
          <w:u w:val="none"/>
          <w:lang w:val="es-EC" w:eastAsia="es-EC"/>
        </w:rPr>
        <w:t xml:space="preserve"> </w:t>
      </w:r>
      <w:proofErr w:type="spellStart"/>
      <w:r w:rsidRPr="000D1941">
        <w:rPr>
          <w:rStyle w:val="Hipervnculo"/>
          <w:rFonts w:ascii="Helvética" w:eastAsia="Times New Roman" w:hAnsi="Helvética"/>
          <w:color w:val="auto"/>
          <w:sz w:val="24"/>
          <w:szCs w:val="24"/>
          <w:u w:val="none"/>
          <w:lang w:val="es-EC" w:eastAsia="es-EC"/>
        </w:rPr>
        <w:t>tuae</w:t>
      </w:r>
      <w:proofErr w:type="spellEnd"/>
      <w:r w:rsidRPr="000D1941">
        <w:rPr>
          <w:rStyle w:val="Hipervnculo"/>
          <w:rFonts w:ascii="Helvética" w:eastAsia="Times New Roman" w:hAnsi="Helvética"/>
          <w:color w:val="auto"/>
          <w:sz w:val="24"/>
          <w:szCs w:val="24"/>
          <w:u w:val="none"/>
          <w:lang w:val="es-EC" w:eastAsia="es-EC"/>
        </w:rPr>
        <w:t xml:space="preserve"> </w:t>
      </w:r>
      <w:proofErr w:type="spellStart"/>
      <w:r w:rsidRPr="000D1941">
        <w:rPr>
          <w:rStyle w:val="Hipervnculo"/>
          <w:rFonts w:ascii="Helvética" w:eastAsia="Times New Roman" w:hAnsi="Helvética"/>
          <w:color w:val="auto"/>
          <w:sz w:val="24"/>
          <w:szCs w:val="24"/>
          <w:u w:val="none"/>
          <w:lang w:val="es-EC" w:eastAsia="es-EC"/>
        </w:rPr>
        <w:t>comedit</w:t>
      </w:r>
      <w:proofErr w:type="spellEnd"/>
      <w:r w:rsidRPr="000D1941">
        <w:rPr>
          <w:rStyle w:val="Hipervnculo"/>
          <w:rFonts w:ascii="Helvética" w:eastAsia="Times New Roman" w:hAnsi="Helvética"/>
          <w:color w:val="auto"/>
          <w:sz w:val="24"/>
          <w:szCs w:val="24"/>
          <w:u w:val="none"/>
          <w:lang w:val="es-EC" w:eastAsia="es-EC"/>
        </w:rPr>
        <w:t xml:space="preserve"> me (Me consumió el celo de tu casa).</w:t>
      </w:r>
    </w:p>
    <w:p w14:paraId="56F79979" w14:textId="77777777" w:rsidR="007B6B87" w:rsidRDefault="007B6B87" w:rsidP="007B6B87">
      <w:pPr>
        <w:pStyle w:val="Prrafodelista"/>
        <w:spacing w:before="240"/>
        <w:jc w:val="both"/>
        <w:rPr>
          <w:rFonts w:ascii="Helvética" w:hAnsi="Helvética" w:cstheme="minorHAnsi"/>
          <w:b/>
          <w:sz w:val="24"/>
          <w:szCs w:val="24"/>
          <w:lang w:val="es-EC"/>
        </w:rPr>
      </w:pPr>
    </w:p>
    <w:p w14:paraId="50F6A0CF" w14:textId="0036F23C" w:rsidR="000D1941" w:rsidRPr="007B6B87" w:rsidRDefault="000D1941" w:rsidP="007B6B87">
      <w:pPr>
        <w:spacing w:before="240"/>
        <w:jc w:val="both"/>
        <w:rPr>
          <w:rFonts w:ascii="Helvética" w:hAnsi="Helvética" w:cstheme="minorHAnsi"/>
          <w:b/>
          <w:sz w:val="24"/>
          <w:szCs w:val="24"/>
          <w:lang w:val="es-EC"/>
        </w:rPr>
      </w:pPr>
      <w:r w:rsidRPr="007B6B87">
        <w:rPr>
          <w:rFonts w:ascii="Helvética" w:hAnsi="Helvética" w:cstheme="minorHAnsi"/>
          <w:b/>
          <w:sz w:val="24"/>
          <w:szCs w:val="24"/>
          <w:lang w:val="es-EC"/>
        </w:rPr>
        <w:t>Una “cantera” de preguntas para escoger, si te parecen oportunas, y sumar a tu apropiación y oración del tema:</w:t>
      </w:r>
    </w:p>
    <w:p w14:paraId="2083F4C6" w14:textId="77777777" w:rsidR="000D1941" w:rsidRPr="000D1941" w:rsidRDefault="000D1941" w:rsidP="007B6B87">
      <w:pPr>
        <w:pStyle w:val="Prrafodelista"/>
        <w:spacing w:before="240"/>
        <w:ind w:left="0"/>
        <w:jc w:val="both"/>
        <w:rPr>
          <w:rFonts w:ascii="Helvética" w:hAnsi="Helvética" w:cstheme="minorHAnsi"/>
          <w:b/>
          <w:sz w:val="24"/>
          <w:szCs w:val="24"/>
          <w:lang w:val="es-EC"/>
        </w:rPr>
      </w:pPr>
    </w:p>
    <w:p w14:paraId="01522607" w14:textId="77777777" w:rsidR="000D1941" w:rsidRPr="000D1941" w:rsidRDefault="000D1941" w:rsidP="007B6B87">
      <w:pPr>
        <w:pStyle w:val="Prrafodelista"/>
        <w:spacing w:before="120" w:after="120" w:line="240" w:lineRule="auto"/>
        <w:ind w:left="0"/>
        <w:jc w:val="both"/>
        <w:rPr>
          <w:rFonts w:ascii="Helvética" w:hAnsi="Helvética"/>
          <w:b/>
          <w:bCs/>
          <w:sz w:val="24"/>
          <w:szCs w:val="24"/>
          <w:u w:val="single"/>
        </w:rPr>
      </w:pPr>
      <w:r w:rsidRPr="000D1941">
        <w:rPr>
          <w:rFonts w:ascii="Helvética" w:hAnsi="Helvética"/>
          <w:b/>
          <w:bCs/>
          <w:sz w:val="24"/>
          <w:szCs w:val="24"/>
          <w:u w:val="single"/>
        </w:rPr>
        <w:t>A nivel general</w:t>
      </w:r>
    </w:p>
    <w:p w14:paraId="478982B4" w14:textId="77777777" w:rsidR="000D1941" w:rsidRPr="000D1941" w:rsidRDefault="000D1941" w:rsidP="007B6B87">
      <w:pPr>
        <w:pStyle w:val="Prrafodelista"/>
        <w:numPr>
          <w:ilvl w:val="0"/>
          <w:numId w:val="9"/>
        </w:numPr>
        <w:spacing w:before="120" w:after="120" w:line="240" w:lineRule="auto"/>
        <w:ind w:left="360"/>
        <w:jc w:val="both"/>
        <w:rPr>
          <w:rFonts w:ascii="Helvética" w:hAnsi="Helvética"/>
          <w:sz w:val="24"/>
          <w:szCs w:val="24"/>
        </w:rPr>
      </w:pPr>
      <w:r w:rsidRPr="000D1941">
        <w:rPr>
          <w:rFonts w:ascii="Helvética" w:hAnsi="Helvética"/>
          <w:sz w:val="24"/>
          <w:szCs w:val="24"/>
        </w:rPr>
        <w:t xml:space="preserve">¿A qué edad tú, sentiste la vocación misionera en tu vida? Y ¿A qué edad, decidiste ser misionero? </w:t>
      </w:r>
    </w:p>
    <w:p w14:paraId="01681B06" w14:textId="77777777" w:rsidR="000D1941" w:rsidRPr="000D1941" w:rsidRDefault="000D1941" w:rsidP="007B6B87">
      <w:pPr>
        <w:pStyle w:val="Prrafodelista"/>
        <w:numPr>
          <w:ilvl w:val="0"/>
          <w:numId w:val="9"/>
        </w:numPr>
        <w:spacing w:before="120" w:after="120" w:line="240" w:lineRule="auto"/>
        <w:ind w:left="360"/>
        <w:jc w:val="both"/>
        <w:rPr>
          <w:rFonts w:ascii="Helvética" w:hAnsi="Helvética"/>
          <w:sz w:val="24"/>
          <w:szCs w:val="24"/>
        </w:rPr>
      </w:pPr>
      <w:r w:rsidRPr="000D1941">
        <w:rPr>
          <w:rFonts w:ascii="Helvética" w:hAnsi="Helvética"/>
          <w:sz w:val="24"/>
          <w:szCs w:val="24"/>
        </w:rPr>
        <w:t>¿Qué entiendes por ser misionero?</w:t>
      </w:r>
    </w:p>
    <w:p w14:paraId="11E155C7" w14:textId="77777777" w:rsidR="000D1941" w:rsidRPr="000D1941" w:rsidRDefault="000D1941" w:rsidP="007B6B87">
      <w:pPr>
        <w:pStyle w:val="Prrafodelista"/>
        <w:numPr>
          <w:ilvl w:val="0"/>
          <w:numId w:val="9"/>
        </w:numPr>
        <w:spacing w:before="120" w:after="120" w:line="240" w:lineRule="auto"/>
        <w:ind w:left="360"/>
        <w:jc w:val="both"/>
        <w:rPr>
          <w:rFonts w:ascii="Helvética" w:hAnsi="Helvética"/>
          <w:sz w:val="24"/>
          <w:szCs w:val="24"/>
        </w:rPr>
      </w:pPr>
      <w:r w:rsidRPr="000D1941">
        <w:rPr>
          <w:rFonts w:ascii="Helvética" w:hAnsi="Helvética"/>
          <w:sz w:val="24"/>
          <w:szCs w:val="24"/>
        </w:rPr>
        <w:t>¿Crees tú que el ser misionero es sólo para los consagrados (religiosos/as, sacerdotes…)?</w:t>
      </w:r>
    </w:p>
    <w:p w14:paraId="0CA4674C" w14:textId="77777777" w:rsidR="000D1941" w:rsidRPr="000D1941" w:rsidRDefault="000D1941" w:rsidP="007B6B87">
      <w:pPr>
        <w:pStyle w:val="Prrafodelista"/>
        <w:numPr>
          <w:ilvl w:val="0"/>
          <w:numId w:val="9"/>
        </w:numPr>
        <w:spacing w:before="120" w:after="120" w:line="240" w:lineRule="auto"/>
        <w:ind w:left="360"/>
        <w:jc w:val="both"/>
        <w:rPr>
          <w:rFonts w:ascii="Helvética" w:hAnsi="Helvética"/>
          <w:sz w:val="24"/>
          <w:szCs w:val="24"/>
        </w:rPr>
      </w:pPr>
      <w:r w:rsidRPr="000D1941">
        <w:rPr>
          <w:rFonts w:ascii="Helvética" w:hAnsi="Helvética"/>
          <w:sz w:val="24"/>
          <w:szCs w:val="24"/>
        </w:rPr>
        <w:t>¿Qué es lo que te hace diferente y único a ti, de otros misioneros?</w:t>
      </w:r>
    </w:p>
    <w:p w14:paraId="1A1B8FD6" w14:textId="77777777" w:rsidR="000D1941" w:rsidRPr="000D1941" w:rsidRDefault="000D1941" w:rsidP="007B6B87">
      <w:pPr>
        <w:pStyle w:val="Prrafodelista"/>
        <w:numPr>
          <w:ilvl w:val="0"/>
          <w:numId w:val="9"/>
        </w:numPr>
        <w:spacing w:before="120" w:after="120" w:line="240" w:lineRule="auto"/>
        <w:ind w:left="360"/>
        <w:jc w:val="both"/>
        <w:rPr>
          <w:rFonts w:ascii="Helvética" w:hAnsi="Helvética"/>
          <w:sz w:val="24"/>
          <w:szCs w:val="24"/>
        </w:rPr>
      </w:pPr>
      <w:r w:rsidRPr="000D1941">
        <w:rPr>
          <w:rFonts w:ascii="Helvética" w:hAnsi="Helvética"/>
          <w:sz w:val="24"/>
          <w:szCs w:val="24"/>
        </w:rPr>
        <w:t>¿Crees qué, para ser misionero, “hay que irse a otros territorios”?</w:t>
      </w:r>
    </w:p>
    <w:p w14:paraId="3DA3BAC1" w14:textId="4D404C0A" w:rsidR="007B6B87" w:rsidRDefault="007B6B87" w:rsidP="007B6B87">
      <w:pPr>
        <w:spacing w:before="120" w:after="120" w:line="240" w:lineRule="auto"/>
        <w:ind w:left="360"/>
        <w:jc w:val="both"/>
        <w:rPr>
          <w:rFonts w:ascii="Helvética" w:hAnsi="Helvética"/>
          <w:b/>
          <w:bCs/>
          <w:sz w:val="24"/>
          <w:szCs w:val="24"/>
        </w:rPr>
      </w:pPr>
    </w:p>
    <w:p w14:paraId="6398FAD6" w14:textId="77777777" w:rsidR="007B6B87" w:rsidRDefault="007B6B87" w:rsidP="000D1941">
      <w:pPr>
        <w:spacing w:before="120" w:after="120" w:line="240" w:lineRule="auto"/>
        <w:jc w:val="both"/>
        <w:rPr>
          <w:rFonts w:ascii="Helvética" w:hAnsi="Helvética"/>
          <w:b/>
          <w:bCs/>
          <w:sz w:val="24"/>
          <w:szCs w:val="24"/>
        </w:rPr>
      </w:pPr>
    </w:p>
    <w:p w14:paraId="01755C04" w14:textId="36B1F1E0" w:rsidR="000D1941" w:rsidRDefault="000D1941" w:rsidP="000D1941">
      <w:pPr>
        <w:spacing w:before="120" w:after="120" w:line="240" w:lineRule="auto"/>
        <w:jc w:val="both"/>
        <w:rPr>
          <w:rFonts w:ascii="Helvética" w:hAnsi="Helvética"/>
          <w:b/>
          <w:bCs/>
          <w:sz w:val="24"/>
          <w:szCs w:val="24"/>
        </w:rPr>
      </w:pPr>
      <w:r w:rsidRPr="000D1941">
        <w:rPr>
          <w:rFonts w:ascii="Helvética" w:hAnsi="Helvética"/>
          <w:b/>
          <w:bCs/>
          <w:sz w:val="24"/>
          <w:szCs w:val="24"/>
        </w:rPr>
        <w:t xml:space="preserve"> </w:t>
      </w:r>
    </w:p>
    <w:p w14:paraId="2E69CFEF" w14:textId="4D7AF77D" w:rsidR="000D1941" w:rsidRPr="000D1941" w:rsidRDefault="000D1941" w:rsidP="000D1941">
      <w:pPr>
        <w:spacing w:before="120" w:after="120" w:line="240" w:lineRule="auto"/>
        <w:jc w:val="both"/>
        <w:rPr>
          <w:rFonts w:ascii="Helvética" w:hAnsi="Helvética"/>
          <w:b/>
          <w:bCs/>
          <w:sz w:val="24"/>
          <w:szCs w:val="24"/>
          <w:u w:val="single"/>
        </w:rPr>
      </w:pPr>
      <w:r w:rsidRPr="000D1941">
        <w:rPr>
          <w:rFonts w:ascii="Helvética" w:hAnsi="Helvética"/>
          <w:b/>
          <w:bCs/>
          <w:sz w:val="24"/>
          <w:szCs w:val="24"/>
        </w:rPr>
        <w:lastRenderedPageBreak/>
        <w:t xml:space="preserve">    </w:t>
      </w:r>
      <w:r w:rsidRPr="000D1941">
        <w:rPr>
          <w:rFonts w:ascii="Helvética" w:hAnsi="Helvética"/>
          <w:b/>
          <w:bCs/>
          <w:sz w:val="24"/>
          <w:szCs w:val="24"/>
          <w:u w:val="single"/>
        </w:rPr>
        <w:t>Desde la vida de Don Bosco</w:t>
      </w:r>
    </w:p>
    <w:p w14:paraId="2C5AD516"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¿Qué significa para ti la frase de Don Bosco: “hacer el bien a todos, el mal a ninguno”, en tu caminar misionero?</w:t>
      </w:r>
    </w:p>
    <w:p w14:paraId="33AD733D"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¿Cuáles crees tú que son las características de ser misionero desde el estilo de Don Bosco”</w:t>
      </w:r>
    </w:p>
    <w:p w14:paraId="202ABCDF"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¿Quiénes son las personas concretas, que a diario te animan en tu ser y caminar misionero y por qué?</w:t>
      </w:r>
    </w:p>
    <w:p w14:paraId="229C80B5"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¿Cómo te preparas tú, para que tu corazón, al igual que el de Don Bosco, siga inquieto por ese caminar misionero y “hacer algo por las misiones”?</w:t>
      </w:r>
    </w:p>
    <w:p w14:paraId="690258BC"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¿Cómo promocionas en tu vida y en la de los demás, el espíritu misionero oratoriano de Don Bosco?</w:t>
      </w:r>
    </w:p>
    <w:p w14:paraId="1A13169A"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¿Cómo llevas a cabo tú, en tu caminar misionero, el deseo ardiente de Don Bosco de “evangelizar a los pueblos y salvar a las almas”? ¿Te sientes satisfecho con ello?</w:t>
      </w:r>
    </w:p>
    <w:p w14:paraId="6956DC1F"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¿Cuál es la estrategia misionera o valor agregado que pones tú, cada día, para que tu ser y caminar misionero sea significativo para tu vida y para la de los demás, sobre todo, para aquellos que aún faltan por evangelizar?</w:t>
      </w:r>
    </w:p>
    <w:p w14:paraId="44478AB8" w14:textId="77777777" w:rsidR="000D1941" w:rsidRPr="000D1941" w:rsidRDefault="000D1941" w:rsidP="007B6B87">
      <w:pPr>
        <w:pStyle w:val="Prrafodelista"/>
        <w:numPr>
          <w:ilvl w:val="0"/>
          <w:numId w:val="9"/>
        </w:numPr>
        <w:spacing w:before="120" w:after="120" w:line="240" w:lineRule="auto"/>
        <w:ind w:left="426" w:hanging="426"/>
        <w:jc w:val="both"/>
        <w:rPr>
          <w:rFonts w:ascii="Helvética" w:hAnsi="Helvética"/>
          <w:sz w:val="24"/>
          <w:szCs w:val="24"/>
        </w:rPr>
      </w:pPr>
      <w:r w:rsidRPr="000D1941">
        <w:rPr>
          <w:rFonts w:ascii="Helvética" w:hAnsi="Helvética"/>
          <w:sz w:val="24"/>
          <w:szCs w:val="24"/>
        </w:rPr>
        <w:t>Don Bosco practicó la caridad universal desde su pasión apostólica según las circunstancias. ¿Cómo practicar la caridad universal hoy, desde tu ser misionero, en las actuales circunstancias de tu ambiente pastoral?</w:t>
      </w:r>
    </w:p>
    <w:p w14:paraId="07A19F8C" w14:textId="77777777" w:rsidR="000D1941" w:rsidRPr="000D1941" w:rsidRDefault="000D1941" w:rsidP="000D1941">
      <w:pPr>
        <w:pStyle w:val="Prrafodelista"/>
        <w:spacing w:before="240"/>
        <w:jc w:val="both"/>
        <w:rPr>
          <w:rFonts w:ascii="Helvética" w:hAnsi="Helvética" w:cstheme="minorHAnsi"/>
          <w:sz w:val="24"/>
          <w:szCs w:val="24"/>
        </w:rPr>
      </w:pPr>
    </w:p>
    <w:p w14:paraId="3D18DA99" w14:textId="77777777" w:rsidR="00E03570" w:rsidRPr="00E03570" w:rsidRDefault="00E03570" w:rsidP="00E03570">
      <w:pPr>
        <w:spacing w:before="240"/>
        <w:jc w:val="both"/>
        <w:rPr>
          <w:rFonts w:cstheme="minorHAnsi"/>
        </w:rPr>
      </w:pPr>
    </w:p>
    <w:sectPr w:rsidR="00E03570" w:rsidRPr="00E03570" w:rsidSect="00D06A27">
      <w:headerReference w:type="default" r:id="rId4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509D" w14:textId="77777777" w:rsidR="00341CE5" w:rsidRDefault="00F52035">
      <w:pPr>
        <w:spacing w:after="0" w:line="240" w:lineRule="auto"/>
      </w:pPr>
      <w:r>
        <w:separator/>
      </w:r>
    </w:p>
  </w:endnote>
  <w:endnote w:type="continuationSeparator" w:id="0">
    <w:p w14:paraId="4D0A6D7C" w14:textId="77777777" w:rsidR="00341CE5" w:rsidRDefault="00F5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é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1912" w14:textId="77777777" w:rsidR="00341CE5" w:rsidRDefault="00F52035">
      <w:pPr>
        <w:spacing w:after="0" w:line="240" w:lineRule="auto"/>
      </w:pPr>
      <w:r>
        <w:separator/>
      </w:r>
    </w:p>
  </w:footnote>
  <w:footnote w:type="continuationSeparator" w:id="0">
    <w:p w14:paraId="6FFC0CB4" w14:textId="77777777" w:rsidR="00341CE5" w:rsidRDefault="00F52035">
      <w:pPr>
        <w:spacing w:after="0" w:line="240" w:lineRule="auto"/>
      </w:pPr>
      <w:r>
        <w:continuationSeparator/>
      </w:r>
    </w:p>
  </w:footnote>
  <w:footnote w:id="1">
    <w:p w14:paraId="0C35BBAB" w14:textId="77777777" w:rsidR="006A0B69" w:rsidRPr="00C558E4" w:rsidRDefault="006A0B69" w:rsidP="006A0B69">
      <w:pPr>
        <w:pStyle w:val="Textonotapie"/>
        <w:rPr>
          <w:lang w:val="es-EC"/>
        </w:rPr>
      </w:pPr>
      <w:r>
        <w:rPr>
          <w:rStyle w:val="Refdenotaalpie"/>
        </w:rPr>
        <w:footnoteRef/>
      </w:r>
      <w:r>
        <w:t xml:space="preserve"> MO [7] p.47. </w:t>
      </w:r>
      <w:r w:rsidRPr="00D53C38">
        <w:rPr>
          <w:lang w:val="es-EC"/>
        </w:rPr>
        <w:t xml:space="preserve">Las citas de la MO son del libro: PERAZA Fernando, </w:t>
      </w:r>
      <w:r w:rsidRPr="00D53C38">
        <w:rPr>
          <w:i/>
          <w:lang w:val="es-EC"/>
        </w:rPr>
        <w:t>Memorias del Oratorio de San Francisco de Sales escritas por San Juan Bosco</w:t>
      </w:r>
      <w:r w:rsidRPr="00D53C38">
        <w:rPr>
          <w:lang w:val="es-EC"/>
        </w:rPr>
        <w:t xml:space="preserve">, </w:t>
      </w:r>
      <w:r>
        <w:rPr>
          <w:lang w:val="es-EC"/>
        </w:rPr>
        <w:t xml:space="preserve">Ed. </w:t>
      </w:r>
      <w:r w:rsidRPr="00C558E4">
        <w:rPr>
          <w:lang w:val="es-EC"/>
        </w:rPr>
        <w:t>Centro Salesiano Regional de Formación Permanente (Quito, 2013). Y en l</w:t>
      </w:r>
      <w:r>
        <w:rPr>
          <w:lang w:val="es-EC"/>
        </w:rPr>
        <w:t>os sucesivos temas, será dicha edición la que se citará “MO”.</w:t>
      </w:r>
    </w:p>
  </w:footnote>
  <w:footnote w:id="2">
    <w:p w14:paraId="046D41B4" w14:textId="61AD53EB" w:rsidR="006A0B69" w:rsidRPr="00A87BF5" w:rsidRDefault="006A0B69" w:rsidP="006A0B69">
      <w:pPr>
        <w:pStyle w:val="Textonotapie"/>
      </w:pPr>
      <w:r>
        <w:rPr>
          <w:rStyle w:val="Refdenotaalpie"/>
        </w:rPr>
        <w:footnoteRef/>
      </w:r>
      <w:r>
        <w:t xml:space="preserve"> </w:t>
      </w:r>
      <w:r w:rsidRPr="00A87BF5">
        <w:t xml:space="preserve">GONZALEZ Ángel Martín </w:t>
      </w:r>
      <w:proofErr w:type="spellStart"/>
      <w:r w:rsidRPr="00A87BF5">
        <w:t>sdb</w:t>
      </w:r>
      <w:proofErr w:type="spellEnd"/>
      <w:r w:rsidRPr="00A87BF5">
        <w:t xml:space="preserve">, </w:t>
      </w:r>
      <w:r w:rsidRPr="00DB5D33">
        <w:rPr>
          <w:i/>
        </w:rPr>
        <w:t>Origen de las Misiones Salesianas. La Evangelización de las gentes según el pensamiento de San Juan Bosco. Estudio Histórico con aportación de documentos inéditos</w:t>
      </w:r>
      <w:r w:rsidRPr="00A87BF5">
        <w:t>, =Histórica, No. 5, Ed. Instituto Teológico Salesiano (Guatemala 1978)</w:t>
      </w:r>
      <w:r>
        <w:t xml:space="preserve"> p.47.</w:t>
      </w:r>
    </w:p>
  </w:footnote>
  <w:footnote w:id="3">
    <w:p w14:paraId="6E7E3ACE" w14:textId="77777777" w:rsidR="006A0B69" w:rsidRPr="0078334F" w:rsidRDefault="006A0B69" w:rsidP="006A0B69">
      <w:pPr>
        <w:pStyle w:val="Textonotapie"/>
      </w:pPr>
      <w:r>
        <w:rPr>
          <w:rStyle w:val="Refdenotaalpie"/>
        </w:rPr>
        <w:footnoteRef/>
      </w:r>
      <w:r>
        <w:t xml:space="preserve"> </w:t>
      </w:r>
      <w:r>
        <w:rPr>
          <w:i/>
        </w:rPr>
        <w:t>Ibid.</w:t>
      </w:r>
      <w:r>
        <w:t>, p.48.</w:t>
      </w:r>
    </w:p>
  </w:footnote>
  <w:footnote w:id="4">
    <w:p w14:paraId="7BA2D550" w14:textId="77777777" w:rsidR="006A0B69" w:rsidRDefault="006A0B69" w:rsidP="006A0B69">
      <w:pPr>
        <w:pStyle w:val="Textonotapie"/>
      </w:pPr>
      <w:r>
        <w:rPr>
          <w:rStyle w:val="Refdenotaalpie"/>
        </w:rPr>
        <w:footnoteRef/>
      </w:r>
      <w:r>
        <w:t xml:space="preserve"> </w:t>
      </w:r>
      <w:r w:rsidRPr="00EF0A22">
        <w:t xml:space="preserve">PERAZA Leal Fernando, </w:t>
      </w:r>
      <w:r w:rsidRPr="00DB5D33">
        <w:rPr>
          <w:i/>
        </w:rPr>
        <w:t>Iniciación al estudio de Don Bosco. Nivel III</w:t>
      </w:r>
      <w:r w:rsidRPr="00EF0A22">
        <w:t>, Centro Salesiano Regional de Formación Permanente (Quito-Ecuador, 2014)</w:t>
      </w:r>
      <w:r>
        <w:t xml:space="preserve"> p.352.</w:t>
      </w:r>
    </w:p>
  </w:footnote>
  <w:footnote w:id="5">
    <w:p w14:paraId="30DE4E3B" w14:textId="77777777" w:rsidR="006A0B69" w:rsidRPr="003E66B0" w:rsidRDefault="006A0B69" w:rsidP="006A0B69">
      <w:pPr>
        <w:pStyle w:val="Textonotapie"/>
      </w:pPr>
      <w:r>
        <w:rPr>
          <w:rStyle w:val="Refdenotaalpie"/>
        </w:rPr>
        <w:footnoteRef/>
      </w:r>
      <w:r>
        <w:t xml:space="preserve"> </w:t>
      </w:r>
      <w:r w:rsidRPr="003E66B0">
        <w:t xml:space="preserve">LENTI Arthur J., BARTOLOMÉ Juan José y GRACILIANO González Jesús [trad.], </w:t>
      </w:r>
      <w:r w:rsidRPr="00DB5D33">
        <w:rPr>
          <w:i/>
        </w:rPr>
        <w:t>Don Bosco: 3. Historia y Carisma. Apogeo: De Turín a la Gloria de Bernini (1876-1834)</w:t>
      </w:r>
      <w:r w:rsidRPr="003E66B0">
        <w:t>, Ed. CCS (Madrid 2012)</w:t>
      </w:r>
      <w:r>
        <w:t xml:space="preserve"> p.128. Las </w:t>
      </w:r>
      <w:r>
        <w:rPr>
          <w:i/>
        </w:rPr>
        <w:t>Memorias del Oratorio</w:t>
      </w:r>
      <w:r>
        <w:t xml:space="preserve"> no mencionan esta crisis vocacional, pero las </w:t>
      </w:r>
      <w:r>
        <w:rPr>
          <w:i/>
        </w:rPr>
        <w:t>Memorias Biográficas</w:t>
      </w:r>
      <w:r>
        <w:t xml:space="preserve"> le dedican espacio considerable (</w:t>
      </w:r>
      <w:proofErr w:type="spellStart"/>
      <w:r>
        <w:t>MBe</w:t>
      </w:r>
      <w:proofErr w:type="spellEnd"/>
      <w:r>
        <w:t xml:space="preserve"> 1, 271-272, 335-336).</w:t>
      </w:r>
    </w:p>
  </w:footnote>
  <w:footnote w:id="6">
    <w:p w14:paraId="5B6C0420" w14:textId="77777777" w:rsidR="006A0B69" w:rsidRPr="00DB5D33" w:rsidRDefault="006A0B69" w:rsidP="006A0B69">
      <w:pPr>
        <w:pStyle w:val="Textonotapie"/>
        <w:rPr>
          <w:lang w:val="es-EC"/>
        </w:rPr>
      </w:pPr>
      <w:r>
        <w:rPr>
          <w:rStyle w:val="Refdenotaalpie"/>
        </w:rPr>
        <w:footnoteRef/>
      </w:r>
      <w:r w:rsidRPr="00DB5D33">
        <w:rPr>
          <w:lang w:val="es-EC"/>
        </w:rPr>
        <w:t xml:space="preserve"> Cfr. PERAZA L., </w:t>
      </w:r>
      <w:proofErr w:type="spellStart"/>
      <w:r w:rsidRPr="00DB5D33">
        <w:rPr>
          <w:i/>
          <w:lang w:val="es-EC"/>
        </w:rPr>
        <w:t>Iniciac</w:t>
      </w:r>
      <w:proofErr w:type="spellEnd"/>
      <w:r w:rsidRPr="00DB5D33">
        <w:rPr>
          <w:i/>
          <w:lang w:val="es-EC"/>
        </w:rPr>
        <w:t>. III...</w:t>
      </w:r>
      <w:proofErr w:type="spellStart"/>
      <w:r w:rsidRPr="00DB5D33">
        <w:rPr>
          <w:i/>
          <w:lang w:val="es-EC"/>
        </w:rPr>
        <w:t>o.c</w:t>
      </w:r>
      <w:proofErr w:type="spellEnd"/>
      <w:r w:rsidRPr="00DB5D33">
        <w:rPr>
          <w:i/>
          <w:lang w:val="es-EC"/>
        </w:rPr>
        <w:t>.</w:t>
      </w:r>
      <w:r w:rsidRPr="00DB5D33">
        <w:rPr>
          <w:lang w:val="es-EC"/>
        </w:rPr>
        <w:t>, p.352.</w:t>
      </w:r>
    </w:p>
  </w:footnote>
  <w:footnote w:id="7">
    <w:p w14:paraId="59E71F88" w14:textId="77777777" w:rsidR="006A0B69" w:rsidRPr="00CF69DA" w:rsidRDefault="006A0B69" w:rsidP="006A0B69">
      <w:pPr>
        <w:pStyle w:val="Textonotapie"/>
        <w:rPr>
          <w:lang w:val="it-IT"/>
        </w:rPr>
      </w:pPr>
      <w:r>
        <w:rPr>
          <w:rStyle w:val="Refdenotaalpie"/>
        </w:rPr>
        <w:footnoteRef/>
      </w:r>
      <w:r w:rsidRPr="00CF69DA">
        <w:rPr>
          <w:lang w:val="it-IT"/>
        </w:rPr>
        <w:t xml:space="preserve"> Cfr. MBe 3,283.</w:t>
      </w:r>
    </w:p>
  </w:footnote>
  <w:footnote w:id="8">
    <w:p w14:paraId="12B1916E" w14:textId="77777777" w:rsidR="006A0B69" w:rsidRPr="00130CD6" w:rsidRDefault="006A0B69" w:rsidP="006A0B69">
      <w:pPr>
        <w:pStyle w:val="Textonotapie"/>
        <w:rPr>
          <w:lang w:val="it-IT"/>
        </w:rPr>
      </w:pPr>
      <w:r>
        <w:rPr>
          <w:rStyle w:val="Refdenotaalpie"/>
        </w:rPr>
        <w:footnoteRef/>
      </w:r>
      <w:r w:rsidRPr="00130CD6">
        <w:rPr>
          <w:lang w:val="it-IT"/>
        </w:rPr>
        <w:t xml:space="preserve"> LENTI A.,</w:t>
      </w:r>
      <w:r>
        <w:rPr>
          <w:lang w:val="it-IT"/>
        </w:rPr>
        <w:t xml:space="preserve"> </w:t>
      </w:r>
      <w:r w:rsidRPr="00130CD6">
        <w:rPr>
          <w:i/>
          <w:lang w:val="it-IT"/>
        </w:rPr>
        <w:t>DB vol.3…o.</w:t>
      </w:r>
      <w:r>
        <w:rPr>
          <w:i/>
          <w:lang w:val="it-IT"/>
        </w:rPr>
        <w:t>c.</w:t>
      </w:r>
      <w:r>
        <w:rPr>
          <w:lang w:val="it-IT"/>
        </w:rPr>
        <w:t>, p.129.</w:t>
      </w:r>
    </w:p>
  </w:footnote>
  <w:footnote w:id="9">
    <w:p w14:paraId="4124E774" w14:textId="77777777" w:rsidR="006A0B69" w:rsidRPr="00CF7AB3" w:rsidRDefault="006A0B69" w:rsidP="006A0B69">
      <w:pPr>
        <w:pStyle w:val="Textonotapie"/>
        <w:rPr>
          <w:lang w:val="es-EC"/>
        </w:rPr>
      </w:pPr>
      <w:r>
        <w:rPr>
          <w:rStyle w:val="Refdenotaalpie"/>
        </w:rPr>
        <w:footnoteRef/>
      </w:r>
      <w:r>
        <w:t xml:space="preserve"> </w:t>
      </w:r>
      <w:r w:rsidRPr="00CF7AB3">
        <w:rPr>
          <w:lang w:val="es-EC"/>
        </w:rPr>
        <w:t xml:space="preserve">PERAZA L., </w:t>
      </w:r>
      <w:proofErr w:type="spellStart"/>
      <w:r w:rsidRPr="00CF7AB3">
        <w:rPr>
          <w:i/>
          <w:lang w:val="es-EC"/>
        </w:rPr>
        <w:t>Iniciac</w:t>
      </w:r>
      <w:proofErr w:type="spellEnd"/>
      <w:r w:rsidRPr="00CF7AB3">
        <w:rPr>
          <w:i/>
          <w:lang w:val="es-EC"/>
        </w:rPr>
        <w:t>. III...</w:t>
      </w:r>
      <w:proofErr w:type="spellStart"/>
      <w:r w:rsidRPr="00CF7AB3">
        <w:rPr>
          <w:i/>
          <w:lang w:val="es-EC"/>
        </w:rPr>
        <w:t>o.c</w:t>
      </w:r>
      <w:proofErr w:type="spellEnd"/>
      <w:r w:rsidRPr="00CF7AB3">
        <w:rPr>
          <w:i/>
          <w:lang w:val="es-EC"/>
        </w:rPr>
        <w:t>.</w:t>
      </w:r>
      <w:r w:rsidRPr="00CF7AB3">
        <w:rPr>
          <w:lang w:val="es-EC"/>
        </w:rPr>
        <w:t>, p.35</w:t>
      </w:r>
      <w:r>
        <w:rPr>
          <w:lang w:val="es-EC"/>
        </w:rPr>
        <w:t>4</w:t>
      </w:r>
      <w:r w:rsidRPr="00CF7AB3">
        <w:rPr>
          <w:lang w:val="es-EC"/>
        </w:rPr>
        <w:t>.</w:t>
      </w:r>
      <w:r>
        <w:rPr>
          <w:lang w:val="es-EC"/>
        </w:rPr>
        <w:t xml:space="preserve"> Al respecto del escrito de don Bosco cfr. </w:t>
      </w:r>
      <w:r>
        <w:rPr>
          <w:i/>
          <w:lang w:val="es-EC"/>
        </w:rPr>
        <w:t>Opere Edite vol. XXIV</w:t>
      </w:r>
      <w:r>
        <w:rPr>
          <w:lang w:val="es-EC"/>
        </w:rPr>
        <w:t>, p.358ss.</w:t>
      </w:r>
    </w:p>
  </w:footnote>
  <w:footnote w:id="10">
    <w:p w14:paraId="3FD01359" w14:textId="77777777" w:rsidR="006A0B69" w:rsidRPr="009D4089" w:rsidRDefault="006A0B69" w:rsidP="006A0B69">
      <w:pPr>
        <w:pStyle w:val="Textonotapie"/>
      </w:pPr>
      <w:r>
        <w:rPr>
          <w:rStyle w:val="Refdenotaalpie"/>
        </w:rPr>
        <w:footnoteRef/>
      </w:r>
      <w:r>
        <w:t xml:space="preserve"> GONZÁLEZ A., </w:t>
      </w:r>
      <w:r>
        <w:rPr>
          <w:i/>
        </w:rPr>
        <w:t xml:space="preserve">Origen de las misiones… </w:t>
      </w:r>
      <w:proofErr w:type="spellStart"/>
      <w:r>
        <w:rPr>
          <w:i/>
        </w:rPr>
        <w:t>o.c</w:t>
      </w:r>
      <w:proofErr w:type="spellEnd"/>
      <w:r>
        <w:rPr>
          <w:i/>
        </w:rPr>
        <w:t>.</w:t>
      </w:r>
      <w:r>
        <w:t>, p.55.</w:t>
      </w:r>
    </w:p>
  </w:footnote>
  <w:footnote w:id="11">
    <w:p w14:paraId="2C831EBE" w14:textId="77777777" w:rsidR="006A0B69" w:rsidRPr="002C7490" w:rsidRDefault="006A0B69" w:rsidP="006A0B69">
      <w:pPr>
        <w:pStyle w:val="Textonotapie"/>
        <w:rPr>
          <w:lang w:val="it-IT"/>
        </w:rPr>
      </w:pPr>
      <w:r>
        <w:rPr>
          <w:rStyle w:val="Refdenotaalpie"/>
        </w:rPr>
        <w:footnoteRef/>
      </w:r>
      <w:r w:rsidRPr="002C7490">
        <w:rPr>
          <w:lang w:val="it-IT"/>
        </w:rPr>
        <w:t xml:space="preserve"> LENTI A., </w:t>
      </w:r>
      <w:r w:rsidRPr="002C7490">
        <w:rPr>
          <w:i/>
          <w:lang w:val="it-IT"/>
        </w:rPr>
        <w:t>DB vol.3…o.c.</w:t>
      </w:r>
      <w:r w:rsidRPr="002C7490">
        <w:rPr>
          <w:lang w:val="it-IT"/>
        </w:rPr>
        <w:t>, p.129-130.</w:t>
      </w:r>
    </w:p>
  </w:footnote>
  <w:footnote w:id="12">
    <w:p w14:paraId="3D3F1798" w14:textId="77777777" w:rsidR="006A0B69" w:rsidRPr="00993C94" w:rsidRDefault="006A0B69" w:rsidP="006A0B69">
      <w:pPr>
        <w:pStyle w:val="Textonotapie"/>
      </w:pPr>
      <w:r>
        <w:rPr>
          <w:rStyle w:val="Refdenotaalpie"/>
        </w:rPr>
        <w:footnoteRef/>
      </w:r>
      <w:r>
        <w:t xml:space="preserve"> </w:t>
      </w:r>
      <w:r w:rsidRPr="00993C94">
        <w:t xml:space="preserve">CERIA Eugenio, HERNANDEZ Villaescusa Modesto [trad.], </w:t>
      </w:r>
      <w:r w:rsidRPr="00DB5D33">
        <w:rPr>
          <w:i/>
        </w:rPr>
        <w:t>Don Bosco con Dios</w:t>
      </w:r>
      <w:r w:rsidRPr="00993C94">
        <w:t>, =Don Bosco No.6, Ed. CCS (Madrid 2</w:t>
      </w:r>
      <w:r>
        <w:t>0</w:t>
      </w:r>
      <w:r w:rsidRPr="00993C94">
        <w:t>01</w:t>
      </w:r>
      <w:r w:rsidRPr="00993C94">
        <w:rPr>
          <w:vertAlign w:val="superscript"/>
        </w:rPr>
        <w:t>4</w:t>
      </w:r>
      <w:r w:rsidRPr="00993C94">
        <w:t>)</w:t>
      </w:r>
      <w:r>
        <w:t xml:space="preserve"> p.187. </w:t>
      </w:r>
      <w:r w:rsidRPr="00993C94">
        <w:t xml:space="preserve">“/…/ se verificó en él lo que escribe el apóstol de la caridad: La caridad perfecta quita todo temor [1 </w:t>
      </w:r>
      <w:proofErr w:type="spellStart"/>
      <w:r w:rsidRPr="00993C94">
        <w:t>Jn</w:t>
      </w:r>
      <w:proofErr w:type="spellEnd"/>
      <w:r w:rsidRPr="00993C94">
        <w:t xml:space="preserve"> 4,18]. Su extraordinario amor de Dios y del prójimo lo hizo firme y resistente a todo /…/”</w:t>
      </w:r>
      <w:r>
        <w:t xml:space="preserve">. </w:t>
      </w:r>
      <w:r>
        <w:rPr>
          <w:i/>
        </w:rPr>
        <w:t>Ibid.</w:t>
      </w:r>
      <w:r>
        <w:t>, p.199.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9311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A95"/>
    <w:multiLevelType w:val="hybridMultilevel"/>
    <w:tmpl w:val="D062DF1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272277DD"/>
    <w:multiLevelType w:val="hybridMultilevel"/>
    <w:tmpl w:val="38B2630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4" w15:restartNumberingAfterBreak="0">
    <w:nsid w:val="67E80DC5"/>
    <w:multiLevelType w:val="hybridMultilevel"/>
    <w:tmpl w:val="CAEC5F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9BF7F86"/>
    <w:multiLevelType w:val="hybridMultilevel"/>
    <w:tmpl w:val="9106350E"/>
    <w:lvl w:ilvl="0" w:tplc="DB90A9A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6" w15:restartNumberingAfterBreak="0">
    <w:nsid w:val="7CC01237"/>
    <w:multiLevelType w:val="hybridMultilevel"/>
    <w:tmpl w:val="069600EC"/>
    <w:lvl w:ilvl="0" w:tplc="F1A027F4">
      <w:start w:val="150"/>
      <w:numFmt w:val="bullet"/>
      <w:lvlText w:val="-"/>
      <w:lvlJc w:val="left"/>
      <w:pPr>
        <w:ind w:left="720" w:hanging="360"/>
      </w:pPr>
      <w:rPr>
        <w:rFonts w:ascii="Helvética" w:eastAsiaTheme="minorHAnsi" w:hAnsi="Helvética" w:cstheme="minorHAns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7" w15:restartNumberingAfterBreak="0">
    <w:nsid w:val="7FF073F5"/>
    <w:multiLevelType w:val="hybridMultilevel"/>
    <w:tmpl w:val="0EC88F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D1941"/>
    <w:rsid w:val="00151448"/>
    <w:rsid w:val="002E37DD"/>
    <w:rsid w:val="00341CE5"/>
    <w:rsid w:val="003A3463"/>
    <w:rsid w:val="0044749E"/>
    <w:rsid w:val="00642300"/>
    <w:rsid w:val="006A0B69"/>
    <w:rsid w:val="00766062"/>
    <w:rsid w:val="007B6B87"/>
    <w:rsid w:val="00931128"/>
    <w:rsid w:val="00E03570"/>
    <w:rsid w:val="00F520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unhideWhenUsed/>
    <w:rsid w:val="006A0B69"/>
    <w:pPr>
      <w:spacing w:after="0" w:line="240" w:lineRule="auto"/>
      <w:jc w:val="both"/>
    </w:pPr>
    <w:rPr>
      <w:rFonts w:ascii="Maiandra GD" w:hAnsi="Maiandra GD"/>
      <w:sz w:val="20"/>
      <w:szCs w:val="20"/>
      <w:lang w:val="es-MX"/>
    </w:rPr>
  </w:style>
  <w:style w:type="character" w:customStyle="1" w:styleId="TextonotapieCar">
    <w:name w:val="Texto nota pie Car"/>
    <w:basedOn w:val="Fuentedeprrafopredeter"/>
    <w:link w:val="Textonotapie"/>
    <w:uiPriority w:val="99"/>
    <w:rsid w:val="006A0B69"/>
    <w:rPr>
      <w:sz w:val="20"/>
      <w:szCs w:val="20"/>
      <w:lang w:val="es-MX"/>
    </w:rPr>
  </w:style>
  <w:style w:type="character" w:styleId="Refdenotaalpie">
    <w:name w:val="footnote reference"/>
    <w:basedOn w:val="Fuentedeprrafopredeter"/>
    <w:uiPriority w:val="99"/>
    <w:semiHidden/>
    <w:unhideWhenUsed/>
    <w:rsid w:val="006A0B69"/>
    <w:rPr>
      <w:vertAlign w:val="superscript"/>
    </w:rPr>
  </w:style>
  <w:style w:type="character" w:customStyle="1" w:styleId="Normal1">
    <w:name w:val="Normal1"/>
    <w:rsid w:val="006A0B69"/>
    <w:rPr>
      <w:rFonts w:ascii="Helvetica" w:hAnsi="Helvetica"/>
      <w:sz w:val="24"/>
    </w:rPr>
  </w:style>
  <w:style w:type="table" w:styleId="Tablaconcuadrcula">
    <w:name w:val="Table Grid"/>
    <w:basedOn w:val="Tablanormal"/>
    <w:uiPriority w:val="39"/>
    <w:rsid w:val="006A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semiHidden/>
    <w:unhideWhenUsed/>
    <w:rsid w:val="000D1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cat%C3%B3lica" TargetMode="External"/><Relationship Id="rId18" Type="http://schemas.openxmlformats.org/officeDocument/2006/relationships/hyperlink" Target="https://es.wikipedia.org/wiki/Obra_de_la_propagaci%C3%B3n_de_la_f%C3%A9" TargetMode="External"/><Relationship Id="rId26" Type="http://schemas.openxmlformats.org/officeDocument/2006/relationships/hyperlink" Target="https://es.wikipedia.org/wiki/Misioneras_Combonianas" TargetMode="External"/><Relationship Id="rId39" Type="http://schemas.openxmlformats.org/officeDocument/2006/relationships/hyperlink" Target="https://es.wikipedia.org/wiki/Papa" TargetMode="External"/><Relationship Id="rId21" Type="http://schemas.openxmlformats.org/officeDocument/2006/relationships/hyperlink" Target="https://es.wikipedia.org/wiki/Brescia" TargetMode="External"/><Relationship Id="rId34" Type="http://schemas.openxmlformats.org/officeDocument/2006/relationships/hyperlink" Target="https://es.wikipedia.org/wiki/Cardenal" TargetMode="External"/><Relationship Id="rId42" Type="http://schemas.openxmlformats.org/officeDocument/2006/relationships/hyperlink" Target="https://es.wikipedia.org/wiki/Europ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s.wikipedia.org/wiki/Charles_de_Forbin_Janson" TargetMode="External"/><Relationship Id="rId29" Type="http://schemas.openxmlformats.org/officeDocument/2006/relationships/hyperlink" Target="https://es.wikipedia.org/wiki/Bayona_(Franc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es.wikipedia.org/wiki/%C3%81frica" TargetMode="External"/><Relationship Id="rId32" Type="http://schemas.openxmlformats.org/officeDocument/2006/relationships/hyperlink" Target="https://es.wikipedia.org/wiki/Argelia" TargetMode="External"/><Relationship Id="rId37" Type="http://schemas.openxmlformats.org/officeDocument/2006/relationships/hyperlink" Target="https://es.wikipedia.org/wiki/Misioneros_de_%C3%81frica_(Padres_Blancos)" TargetMode="External"/><Relationship Id="rId40" Type="http://schemas.openxmlformats.org/officeDocument/2006/relationships/hyperlink" Target="https://es.wikipedia.org/w/index.php?title=Liga_antiesclavista&amp;action=edit&amp;redlink=1"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s.wikipedia.org/wiki/Misi%C3%B3n_cat%C3%B3lica" TargetMode="External"/><Relationship Id="rId23" Type="http://schemas.openxmlformats.org/officeDocument/2006/relationships/hyperlink" Target="https://es.wikipedia.org/wiki/Obispo" TargetMode="External"/><Relationship Id="rId28" Type="http://schemas.openxmlformats.org/officeDocument/2006/relationships/image" Target="media/image6.jpeg"/><Relationship Id="rId36" Type="http://schemas.openxmlformats.org/officeDocument/2006/relationships/hyperlink" Target="https://es.wikipedia.org/wiki/Francia" TargetMode="Externa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hyperlink" Target="https://es.wikipedia.org/wiki/Argel"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es.wikipedia.org/wiki/Jartum" TargetMode="External"/><Relationship Id="rId27" Type="http://schemas.openxmlformats.org/officeDocument/2006/relationships/hyperlink" Target="https://es.wikipedia.org/wiki/Papa_Juan_Pablo_II" TargetMode="External"/><Relationship Id="rId30" Type="http://schemas.openxmlformats.org/officeDocument/2006/relationships/hyperlink" Target="https://es.wikipedia.org/wiki/Francia" TargetMode="External"/><Relationship Id="rId35" Type="http://schemas.openxmlformats.org/officeDocument/2006/relationships/hyperlink" Target="https://es.wikipedia.org/wiki/Cat%C3%B3lico"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es.wikipedia.org/wiki/Di%C3%B3cesis_de_Nancy" TargetMode="External"/><Relationship Id="rId25" Type="http://schemas.openxmlformats.org/officeDocument/2006/relationships/hyperlink" Target="https://es.wikipedia.org/wiki/Combonianos" TargetMode="External"/><Relationship Id="rId33" Type="http://schemas.openxmlformats.org/officeDocument/2006/relationships/hyperlink" Target="https://es.wikipedia.org/wiki/Misionero" TargetMode="External"/><Relationship Id="rId38" Type="http://schemas.openxmlformats.org/officeDocument/2006/relationships/hyperlink" Target="https://es.wikipedia.org/wiki/Comercio_de_esclavos_africanos" TargetMode="External"/><Relationship Id="rId20" Type="http://schemas.openxmlformats.org/officeDocument/2006/relationships/hyperlink" Target="https://es.wikipedia.org/wiki/Santo" TargetMode="External"/><Relationship Id="rId41" Type="http://schemas.openxmlformats.org/officeDocument/2006/relationships/hyperlink" Target="https://es.wikipedia.org/wiki/Esclavitu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Props1.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2.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34C5A-97CB-4866-8F8C-2BA306E71A8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5f8f797-fbd9-4f44-878b-3a2d4089c333"/>
    <ds:schemaRef ds:uri="e83cf416-3d76-479b-bd3f-3f8d5c40dfb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2835</Words>
  <Characters>15593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7</cp:revision>
  <dcterms:created xsi:type="dcterms:W3CDTF">2024-12-06T17:00:00Z</dcterms:created>
  <dcterms:modified xsi:type="dcterms:W3CDTF">2025-01-23T22:15:00Z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